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3834" w:rsidRPr="00164090" w:rsidRDefault="00F13834" w:rsidP="00F13834">
      <w:pPr>
        <w:tabs>
          <w:tab w:val="left" w:pos="3870"/>
          <w:tab w:val="right" w:pos="10440"/>
        </w:tabs>
        <w:ind w:left="-180"/>
        <w:jc w:val="center"/>
        <w:rPr>
          <w:rFonts w:asciiTheme="majorHAnsi" w:hAnsiTheme="majorHAnsi" w:cs="Times New Roman"/>
          <w:b/>
          <w:sz w:val="20"/>
          <w:szCs w:val="20"/>
        </w:rPr>
      </w:pPr>
      <w:r w:rsidRPr="00164090">
        <w:rPr>
          <w:rFonts w:asciiTheme="majorHAnsi" w:hAnsiTheme="majorHAnsi"/>
          <w:b/>
          <w:noProof/>
          <w:sz w:val="24"/>
          <w:szCs w:val="20"/>
        </w:rPr>
        <w:drawing>
          <wp:anchor distT="0" distB="0" distL="114300" distR="114300" simplePos="0" relativeHeight="251659264" behindDoc="1" locked="0" layoutInCell="1" allowOverlap="1" wp14:anchorId="286AE9B0" wp14:editId="2893C860">
            <wp:simplePos x="0" y="0"/>
            <wp:positionH relativeFrom="column">
              <wp:posOffset>-118110</wp:posOffset>
            </wp:positionH>
            <wp:positionV relativeFrom="paragraph">
              <wp:posOffset>-3810</wp:posOffset>
            </wp:positionV>
            <wp:extent cx="1485900" cy="495300"/>
            <wp:effectExtent l="0" t="0" r="0" b="0"/>
            <wp:wrapNone/>
            <wp:docPr id="2" name="Picture 7" descr="http://www.pmc.purdue.edu/pages/downloads/pmc_web_graphics/brand_identity/black_on_white/PU_signature_blac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mc.purdue.edu/pages/downloads/pmc_web_graphics/brand_identity/black_on_white/PU_signature_black.gif"/>
                    <pic:cNvPicPr>
                      <a:picLocks noChangeAspect="1" noChangeArrowheads="1"/>
                    </pic:cNvPicPr>
                  </pic:nvPicPr>
                  <pic:blipFill>
                    <a:blip r:embed="rId8" r:link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F1B71">
        <w:rPr>
          <w:rFonts w:asciiTheme="majorHAnsi" w:hAnsiTheme="majorHAnsi"/>
          <w:b/>
          <w:noProof/>
          <w:sz w:val="24"/>
          <w:szCs w:val="20"/>
        </w:rPr>
        <w:t xml:space="preserve"> </w:t>
      </w:r>
      <w:r w:rsidR="00D01862">
        <w:rPr>
          <w:rFonts w:asciiTheme="majorHAnsi" w:hAnsiTheme="majorHAnsi"/>
          <w:b/>
          <w:noProof/>
          <w:sz w:val="24"/>
          <w:szCs w:val="20"/>
        </w:rPr>
        <w:t>Multidisciplinary</w:t>
      </w:r>
      <w:r w:rsidR="00164090" w:rsidRPr="00164090">
        <w:rPr>
          <w:rFonts w:asciiTheme="majorHAnsi" w:hAnsiTheme="majorHAnsi"/>
          <w:b/>
          <w:noProof/>
          <w:sz w:val="24"/>
          <w:szCs w:val="20"/>
        </w:rPr>
        <w:t xml:space="preserve"> Technology</w:t>
      </w:r>
      <w:r w:rsidR="000A0502">
        <w:rPr>
          <w:rFonts w:asciiTheme="majorHAnsi" w:hAnsiTheme="majorHAnsi"/>
          <w:b/>
          <w:noProof/>
          <w:sz w:val="24"/>
          <w:szCs w:val="20"/>
        </w:rPr>
        <w:t xml:space="preserve"> </w:t>
      </w:r>
    </w:p>
    <w:p w:rsidR="00F13834" w:rsidRPr="005E56BF" w:rsidRDefault="005B3FE3" w:rsidP="009C3693">
      <w:pPr>
        <w:tabs>
          <w:tab w:val="right" w:pos="10440"/>
        </w:tabs>
        <w:ind w:left="3510" w:right="18"/>
        <w:jc w:val="center"/>
        <w:rPr>
          <w:rFonts w:asciiTheme="majorHAnsi" w:hAnsiTheme="majorHAnsi" w:cs="Times New Roman"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</w:t>
      </w:r>
      <w:r w:rsidR="00CE418B">
        <w:rPr>
          <w:rFonts w:asciiTheme="majorHAnsi" w:hAnsiTheme="majorHAnsi" w:cs="Times New Roman"/>
          <w:sz w:val="20"/>
          <w:szCs w:val="20"/>
        </w:rPr>
        <w:t>Purdue Polytechnic Institute</w:t>
      </w:r>
      <w:r w:rsidR="00EC1248">
        <w:rPr>
          <w:rFonts w:asciiTheme="majorHAnsi" w:hAnsiTheme="majorHAnsi" w:cs="Times New Roman"/>
          <w:sz w:val="20"/>
          <w:szCs w:val="20"/>
        </w:rPr>
        <w:t xml:space="preserve"> Vincennes</w:t>
      </w:r>
      <w:r w:rsidR="00F13834">
        <w:rPr>
          <w:rFonts w:asciiTheme="majorHAnsi" w:hAnsiTheme="majorHAnsi" w:cs="Times New Roman"/>
          <w:sz w:val="20"/>
          <w:szCs w:val="20"/>
        </w:rPr>
        <w:tab/>
      </w:r>
      <w:r w:rsidR="00510BFA">
        <w:rPr>
          <w:rFonts w:asciiTheme="majorHAnsi" w:hAnsiTheme="majorHAnsi" w:cs="Times New Roman"/>
          <w:sz w:val="20"/>
          <w:szCs w:val="20"/>
        </w:rPr>
        <w:t>PIMTD-BS</w:t>
      </w:r>
    </w:p>
    <w:p w:rsidR="00F13834" w:rsidRDefault="00F13834" w:rsidP="00F331BB">
      <w:pPr>
        <w:tabs>
          <w:tab w:val="left" w:pos="3870"/>
          <w:tab w:val="right" w:pos="10800"/>
        </w:tabs>
        <w:ind w:left="-180"/>
        <w:rPr>
          <w:rFonts w:asciiTheme="majorHAnsi" w:hAnsiTheme="majorHAnsi" w:cs="Times New Roman"/>
          <w:sz w:val="20"/>
          <w:szCs w:val="20"/>
        </w:rPr>
      </w:pPr>
      <w:r w:rsidRPr="005E56BF">
        <w:rPr>
          <w:rFonts w:asciiTheme="majorHAnsi" w:hAnsiTheme="majorHAnsi" w:cs="Times New Roman"/>
          <w:sz w:val="20"/>
          <w:szCs w:val="20"/>
        </w:rPr>
        <w:tab/>
      </w:r>
      <w:r w:rsidRPr="005E56BF">
        <w:rPr>
          <w:rFonts w:asciiTheme="majorHAnsi" w:hAnsiTheme="majorHAnsi" w:cs="Times New Roman"/>
          <w:sz w:val="20"/>
          <w:szCs w:val="20"/>
        </w:rPr>
        <w:tab/>
      </w:r>
      <w:r w:rsidR="00B41F1E">
        <w:rPr>
          <w:rFonts w:asciiTheme="majorHAnsi" w:hAnsiTheme="majorHAnsi" w:cs="Times New Roman"/>
          <w:sz w:val="20"/>
          <w:szCs w:val="20"/>
        </w:rPr>
        <w:t>120 C</w:t>
      </w:r>
      <w:r w:rsidR="002A6C1D">
        <w:rPr>
          <w:rFonts w:asciiTheme="majorHAnsi" w:hAnsiTheme="majorHAnsi" w:cs="Times New Roman"/>
          <w:sz w:val="20"/>
          <w:szCs w:val="20"/>
        </w:rPr>
        <w:t>r</w:t>
      </w:r>
      <w:r w:rsidR="00B41F1E">
        <w:rPr>
          <w:rFonts w:asciiTheme="majorHAnsi" w:hAnsiTheme="majorHAnsi" w:cs="Times New Roman"/>
          <w:sz w:val="20"/>
          <w:szCs w:val="20"/>
        </w:rPr>
        <w:t>edits</w:t>
      </w:r>
      <w:r w:rsidR="002A6C1D">
        <w:rPr>
          <w:rFonts w:asciiTheme="majorHAnsi" w:hAnsiTheme="majorHAnsi" w:cs="Times New Roman"/>
          <w:sz w:val="20"/>
          <w:szCs w:val="20"/>
        </w:rPr>
        <w:t xml:space="preserve"> for </w:t>
      </w:r>
      <w:r w:rsidR="00B41F1E">
        <w:rPr>
          <w:rFonts w:asciiTheme="majorHAnsi" w:hAnsiTheme="majorHAnsi" w:cs="Times New Roman"/>
          <w:sz w:val="20"/>
          <w:szCs w:val="20"/>
        </w:rPr>
        <w:t>graduation</w:t>
      </w:r>
    </w:p>
    <w:p w:rsidR="0046142F" w:rsidRPr="000C2A69" w:rsidRDefault="000C2A69" w:rsidP="0046142F">
      <w:pPr>
        <w:tabs>
          <w:tab w:val="left" w:pos="1620"/>
        </w:tabs>
        <w:rPr>
          <w:rFonts w:asciiTheme="majorHAnsi" w:hAnsiTheme="majorHAnsi" w:cs="Times New Roman"/>
          <w:b/>
          <w:color w:val="0000FF"/>
          <w:sz w:val="16"/>
          <w:szCs w:val="10"/>
        </w:rPr>
      </w:pPr>
      <w:r w:rsidRPr="000C2A69">
        <w:rPr>
          <w:rFonts w:asciiTheme="majorHAnsi" w:hAnsiTheme="majorHAnsi" w:cs="Times New Roman"/>
          <w:b/>
          <w:color w:val="0000FF"/>
          <w:sz w:val="12"/>
          <w:szCs w:val="10"/>
        </w:rPr>
        <w:t>BLUE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 xml:space="preserve"> </w:t>
      </w:r>
      <w:r w:rsidR="00215EB0" w:rsidRPr="000C2A69">
        <w:rPr>
          <w:rFonts w:asciiTheme="majorHAnsi" w:hAnsiTheme="majorHAnsi" w:cs="Times New Roman"/>
          <w:color w:val="0000FF"/>
          <w:sz w:val="16"/>
          <w:szCs w:val="10"/>
        </w:rPr>
        <w:t>denotes Vincennes location course offering</w:t>
      </w:r>
      <w:r w:rsidR="00215EB0" w:rsidRPr="000C2A69">
        <w:rPr>
          <w:rFonts w:asciiTheme="majorHAnsi" w:hAnsiTheme="majorHAnsi" w:cs="Times New Roman"/>
          <w:b/>
          <w:color w:val="0000FF"/>
          <w:sz w:val="16"/>
          <w:szCs w:val="10"/>
        </w:rPr>
        <w:t>.</w:t>
      </w:r>
    </w:p>
    <w:p w:rsid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Departmental/Program Major </w:t>
      </w:r>
      <w:r w:rsidRPr="007F72C4">
        <w:rPr>
          <w:rFonts w:asciiTheme="majorHAnsi" w:hAnsiTheme="majorHAnsi" w:cs="Times New Roman"/>
          <w:b/>
          <w:sz w:val="20"/>
          <w:szCs w:val="20"/>
        </w:rPr>
        <w:t xml:space="preserve">Courses </w:t>
      </w:r>
      <w:r>
        <w:rPr>
          <w:rFonts w:asciiTheme="majorHAnsi" w:hAnsiTheme="majorHAnsi" w:cs="Times New Roman"/>
          <w:b/>
          <w:sz w:val="20"/>
          <w:szCs w:val="20"/>
        </w:rPr>
        <w:t>(120 credits)</w:t>
      </w:r>
    </w:p>
    <w:p w:rsidR="001130C3" w:rsidRPr="002B74D0" w:rsidRDefault="002B74D0" w:rsidP="0046142F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sz w:val="20"/>
          <w:szCs w:val="20"/>
        </w:rPr>
        <w:t xml:space="preserve">           </w:t>
      </w:r>
      <w:r w:rsidRPr="002B74D0">
        <w:rPr>
          <w:rFonts w:asciiTheme="majorHAnsi" w:hAnsiTheme="majorHAnsi" w:cs="Times New Roman"/>
          <w:b/>
          <w:sz w:val="20"/>
          <w:szCs w:val="20"/>
        </w:rPr>
        <w:t>Required Major Courses (</w:t>
      </w:r>
      <w:r w:rsidR="00091779">
        <w:rPr>
          <w:rFonts w:asciiTheme="majorHAnsi" w:hAnsiTheme="majorHAnsi" w:cs="Times New Roman"/>
          <w:b/>
          <w:sz w:val="20"/>
          <w:szCs w:val="20"/>
        </w:rPr>
        <w:t>42</w:t>
      </w:r>
      <w:r w:rsidRPr="002B74D0">
        <w:rPr>
          <w:rFonts w:asciiTheme="majorHAnsi" w:hAnsiTheme="majorHAnsi" w:cs="Times New Roman"/>
          <w:b/>
          <w:sz w:val="20"/>
          <w:szCs w:val="20"/>
        </w:rPr>
        <w:t xml:space="preserve"> credits)</w:t>
      </w:r>
      <w:r w:rsidRPr="002B74D0">
        <w:rPr>
          <w:rFonts w:asciiTheme="majorHAnsi" w:hAnsiTheme="majorHAnsi" w:cs="Times New Roman"/>
          <w:b/>
          <w:sz w:val="20"/>
          <w:szCs w:val="20"/>
        </w:rPr>
        <w:tab/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4"/>
        <w:gridCol w:w="541"/>
        <w:gridCol w:w="10131"/>
      </w:tblGrid>
      <w:tr w:rsidR="002E6470" w:rsidTr="00B25E12">
        <w:tc>
          <w:tcPr>
            <w:tcW w:w="704" w:type="dxa"/>
            <w:tcBorders>
              <w:top w:val="nil"/>
              <w:bottom w:val="single" w:sz="4" w:space="0" w:color="000000" w:themeColor="text1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bottom w:val="nil"/>
            </w:tcBorders>
          </w:tcPr>
          <w:p w:rsidR="002E6470" w:rsidRPr="00700E19" w:rsidRDefault="002E6470" w:rsidP="002E6470">
            <w:pPr>
              <w:rPr>
                <w:rFonts w:cs="Times New Roman"/>
                <w:sz w:val="20"/>
                <w:szCs w:val="20"/>
              </w:rPr>
            </w:pPr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bottom w:val="nil"/>
            </w:tcBorders>
          </w:tcPr>
          <w:p w:rsidR="002E6470" w:rsidRPr="00700E19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IET 11100 Introduction to Manufacturing and Supply Chain Systems</w:t>
            </w:r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21400 </w:t>
            </w:r>
            <w:r w:rsidRPr="00700E19">
              <w:rPr>
                <w:sz w:val="20"/>
                <w:szCs w:val="20"/>
              </w:rPr>
              <w:t>I</w:t>
            </w:r>
            <w:r>
              <w:rPr>
                <w:sz w:val="20"/>
                <w:szCs w:val="20"/>
              </w:rPr>
              <w:t>ntroduction to</w:t>
            </w:r>
            <w:r w:rsidRPr="00700E19">
              <w:rPr>
                <w:sz w:val="20"/>
                <w:szCs w:val="20"/>
              </w:rPr>
              <w:t xml:space="preserve"> Supply Chain Management</w:t>
            </w:r>
            <w:r>
              <w:rPr>
                <w:sz w:val="20"/>
                <w:szCs w:val="20"/>
              </w:rPr>
              <w:t xml:space="preserve"> Technology</w:t>
            </w:r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IET 23500 </w:t>
            </w:r>
            <w:r w:rsidRPr="00700E19">
              <w:rPr>
                <w:sz w:val="20"/>
                <w:szCs w:val="20"/>
              </w:rPr>
              <w:t xml:space="preserve">Introduction to </w:t>
            </w:r>
            <w:r>
              <w:rPr>
                <w:sz w:val="20"/>
                <w:szCs w:val="20"/>
              </w:rPr>
              <w:t>Lean and Sustainable Systems</w:t>
            </w:r>
          </w:p>
        </w:tc>
      </w:tr>
      <w:tr w:rsidR="002E6470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Default="002E6470" w:rsidP="002E6470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25400 Leading Change in Technology Organizations</w:t>
            </w:r>
          </w:p>
        </w:tc>
      </w:tr>
      <w:tr w:rsidR="002E6470" w:rsidTr="00A2407E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Default="002E6470" w:rsidP="002E647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31600 Statistical Quality Control</w:t>
            </w:r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Default="002E6470" w:rsidP="002E6470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33400 Economic Analysis for Technology Systems</w:t>
            </w:r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34200 Warehouse and Inventory Management</w:t>
            </w:r>
            <w:bookmarkStart w:id="0" w:name="_GoBack"/>
            <w:bookmarkEnd w:id="0"/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33520 Human Factors for Technology Systems</w:t>
            </w:r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r w:rsidRPr="00700E19"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Default="002E6470" w:rsidP="002E6470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TLI 35600 Global Technology Leadership</w:t>
            </w:r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Pr="00700E19" w:rsidRDefault="002E6470" w:rsidP="002E6470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43530 Operations Planning and Management</w:t>
            </w:r>
          </w:p>
        </w:tc>
      </w:tr>
      <w:tr w:rsidR="002E6470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2E6470" w:rsidRDefault="002E6470" w:rsidP="002E6470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2E6470" w:rsidRDefault="002E6470" w:rsidP="002E6470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2E6470" w:rsidRDefault="002E6470" w:rsidP="002E6470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IET 44275 Global Transportation and Logistics Management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12000 Design Thinking in Technology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32000 Technology and the Organization</w:t>
            </w:r>
          </w:p>
        </w:tc>
      </w:tr>
      <w:tr w:rsidR="00A2407E" w:rsidTr="00B25E12">
        <w:tblPrEx>
          <w:tblBorders>
            <w:top w:val="single" w:sz="4" w:space="0" w:color="000000" w:themeColor="text1"/>
            <w:left w:val="single" w:sz="4" w:space="0" w:color="000000" w:themeColor="text1"/>
            <w:right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704" w:type="dxa"/>
            <w:tcBorders>
              <w:top w:val="single" w:sz="4" w:space="0" w:color="000000" w:themeColor="text1"/>
              <w:left w:val="nil"/>
              <w:bottom w:val="single" w:sz="4" w:space="0" w:color="000000" w:themeColor="text1"/>
              <w:right w:val="nil"/>
            </w:tcBorders>
          </w:tcPr>
          <w:p w:rsidR="00A2407E" w:rsidRDefault="00A2407E" w:rsidP="00A2407E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(3)</w:t>
            </w:r>
          </w:p>
        </w:tc>
        <w:tc>
          <w:tcPr>
            <w:tcW w:w="10131" w:type="dxa"/>
            <w:tcBorders>
              <w:top w:val="nil"/>
              <w:left w:val="nil"/>
              <w:bottom w:val="nil"/>
              <w:right w:val="nil"/>
            </w:tcBorders>
          </w:tcPr>
          <w:p w:rsidR="00A2407E" w:rsidRDefault="00A2407E" w:rsidP="00A2407E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TECH 33000 Technology and the Global Society</w:t>
            </w:r>
          </w:p>
        </w:tc>
      </w:tr>
    </w:tbl>
    <w:p w:rsidR="001507A5" w:rsidRPr="001507A5" w:rsidRDefault="00534574" w:rsidP="00CC2792">
      <w:pPr>
        <w:spacing w:before="120" w:after="120"/>
        <w:ind w:left="187" w:hanging="187"/>
        <w:rPr>
          <w:rFonts w:asciiTheme="majorHAnsi" w:hAnsiTheme="majorHAnsi" w:cs="Times New Roman"/>
          <w:b/>
          <w:color w:val="C0504D" w:themeColor="accent2"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>Other Departmental /Program Course Requirements</w:t>
      </w:r>
      <w:r w:rsidRPr="00C977CF">
        <w:rPr>
          <w:rFonts w:asciiTheme="majorHAnsi" w:hAnsiTheme="majorHAnsi" w:cs="Times New Roman"/>
          <w:b/>
          <w:sz w:val="20"/>
          <w:szCs w:val="20"/>
        </w:rPr>
        <w:t xml:space="preserve"> (</w:t>
      </w:r>
      <w:r w:rsidR="004E5DFC">
        <w:rPr>
          <w:rFonts w:asciiTheme="majorHAnsi" w:hAnsiTheme="majorHAnsi" w:cs="Times New Roman"/>
          <w:b/>
          <w:sz w:val="20"/>
          <w:szCs w:val="20"/>
        </w:rPr>
        <w:t>7</w:t>
      </w:r>
      <w:r w:rsidR="00BB7267">
        <w:rPr>
          <w:rFonts w:asciiTheme="majorHAnsi" w:hAnsiTheme="majorHAnsi" w:cs="Times New Roman"/>
          <w:b/>
          <w:sz w:val="20"/>
          <w:szCs w:val="20"/>
        </w:rPr>
        <w:t>6</w:t>
      </w:r>
      <w:r w:rsidR="004E5DFC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4E5DFC" w:rsidRPr="00C977CF">
        <w:rPr>
          <w:rFonts w:asciiTheme="majorHAnsi" w:hAnsiTheme="majorHAnsi" w:cs="Times New Roman"/>
          <w:b/>
          <w:sz w:val="20"/>
          <w:szCs w:val="20"/>
        </w:rPr>
        <w:t>credits</w:t>
      </w:r>
      <w:r w:rsidRPr="00C977CF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0"/>
        <w:gridCol w:w="541"/>
        <w:gridCol w:w="10071"/>
      </w:tblGrid>
      <w:tr w:rsidR="00381AB5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381AB5" w:rsidRPr="0046142F" w:rsidRDefault="00381AB5" w:rsidP="00381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81AB5" w:rsidRPr="0046142F" w:rsidRDefault="00381AB5" w:rsidP="00381AB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381AB5" w:rsidRPr="00DA121E" w:rsidRDefault="00381AB5" w:rsidP="00381AB5">
            <w:pPr>
              <w:rPr>
                <w:rFonts w:cstheme="minorHAnsi"/>
                <w:color w:val="0000FF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 1530</w:t>
            </w:r>
            <w:r w:rsidR="00AF1958">
              <w:rPr>
                <w:rFonts w:cstheme="minorHAnsi"/>
                <w:sz w:val="20"/>
                <w:szCs w:val="20"/>
              </w:rPr>
              <w:t>0 – Algebra &amp; Trig I or MA 15555</w:t>
            </w:r>
            <w:r w:rsidRPr="00DA121E">
              <w:rPr>
                <w:rFonts w:cstheme="minorHAnsi"/>
                <w:sz w:val="20"/>
                <w:szCs w:val="20"/>
              </w:rPr>
              <w:t xml:space="preserve"> – Quantitative reasoning </w:t>
            </w:r>
            <w:r w:rsidRPr="00DA121E">
              <w:rPr>
                <w:rFonts w:cstheme="minorHAnsi"/>
                <w:sz w:val="16"/>
                <w:szCs w:val="20"/>
              </w:rPr>
              <w:t>(</w:t>
            </w:r>
            <w:r w:rsidRPr="00DA121E">
              <w:rPr>
                <w:rFonts w:cstheme="minorHAnsi"/>
                <w:i/>
                <w:sz w:val="16"/>
                <w:szCs w:val="20"/>
              </w:rPr>
              <w:t>satisfies</w:t>
            </w:r>
            <w:r w:rsidRPr="00DA121E">
              <w:rPr>
                <w:rFonts w:cstheme="minorHAnsi"/>
                <w:sz w:val="16"/>
                <w:szCs w:val="20"/>
              </w:rPr>
              <w:t xml:space="preserve"> </w:t>
            </w:r>
            <w:r w:rsidRPr="00DA121E">
              <w:rPr>
                <w:rFonts w:cstheme="minorHAnsi"/>
                <w:i/>
                <w:sz w:val="16"/>
                <w:szCs w:val="20"/>
              </w:rPr>
              <w:t xml:space="preserve">Quantitative Reasoning </w:t>
            </w:r>
            <w:r w:rsidRPr="00DA121E">
              <w:rPr>
                <w:rFonts w:cstheme="minorHAnsi"/>
                <w:sz w:val="16"/>
                <w:szCs w:val="20"/>
              </w:rPr>
              <w:t>for core)-</w:t>
            </w:r>
            <w:r w:rsidRPr="00DA121E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DA121E">
              <w:rPr>
                <w:rFonts w:cstheme="minorHAnsi"/>
                <w:color w:val="0000FF"/>
                <w:sz w:val="20"/>
                <w:szCs w:val="20"/>
              </w:rPr>
              <w:t>MATH 102-College Algebra or MATH 103-Math &amp; Its Applications</w:t>
            </w:r>
          </w:p>
        </w:tc>
      </w:tr>
      <w:tr w:rsidR="00381AB5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381AB5" w:rsidRPr="0046142F" w:rsidRDefault="00381AB5" w:rsidP="00381AB5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381AB5" w:rsidRPr="0046142F" w:rsidRDefault="00381AB5" w:rsidP="00381AB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381AB5" w:rsidRPr="00DA121E" w:rsidRDefault="00381AB5" w:rsidP="00381AB5">
            <w:pPr>
              <w:rPr>
                <w:rFonts w:cstheme="minorHAnsi"/>
                <w:sz w:val="20"/>
                <w:szCs w:val="20"/>
              </w:rPr>
            </w:pPr>
            <w:r w:rsidRPr="00DA121E">
              <w:rPr>
                <w:rFonts w:cstheme="minorHAnsi"/>
                <w:sz w:val="20"/>
                <w:szCs w:val="20"/>
              </w:rPr>
              <w:t>Mathematics/Statistics Selective</w:t>
            </w:r>
            <w:r w:rsidRPr="00DA121E">
              <w:rPr>
                <w:rFonts w:cstheme="minorHAnsi"/>
                <w:sz w:val="20"/>
                <w:szCs w:val="20"/>
                <w:vertAlign w:val="superscript"/>
              </w:rPr>
              <w:t>4</w:t>
            </w:r>
          </w:p>
        </w:tc>
      </w:tr>
      <w:tr w:rsidR="00215EB0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215EB0" w:rsidRPr="0046142F" w:rsidRDefault="00215EB0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215EB0" w:rsidRDefault="00215EB0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215EB0" w:rsidRPr="004370EB" w:rsidRDefault="00215EB0" w:rsidP="000C2A69">
            <w:pPr>
              <w:rPr>
                <w:rFonts w:cstheme="minorHAnsi"/>
                <w:color w:val="0000FF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COM 11400 – Fundamentals of Speech Communication</w:t>
            </w:r>
            <w:r w:rsidR="00BA774F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5</w:t>
            </w: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215EB0">
              <w:rPr>
                <w:rFonts w:cstheme="minorHAnsi"/>
                <w:sz w:val="16"/>
                <w:szCs w:val="20"/>
              </w:rPr>
              <w:t>(</w:t>
            </w:r>
            <w:r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Pr="00215EB0">
              <w:rPr>
                <w:rFonts w:cstheme="minorHAnsi"/>
                <w:i/>
                <w:sz w:val="16"/>
                <w:szCs w:val="20"/>
              </w:rPr>
              <w:t>Oral Communication for core</w:t>
            </w:r>
            <w:r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color w:val="0000FF"/>
                <w:sz w:val="16"/>
                <w:szCs w:val="20"/>
              </w:rPr>
              <w:t>-</w:t>
            </w:r>
            <w:r w:rsidR="004370EB">
              <w:rPr>
                <w:rFonts w:cstheme="minorHAnsi"/>
                <w:sz w:val="20"/>
                <w:szCs w:val="20"/>
              </w:rPr>
              <w:t xml:space="preserve"> </w:t>
            </w:r>
            <w:r w:rsidR="00243117" w:rsidRPr="003B3D46">
              <w:rPr>
                <w:rFonts w:cstheme="minorHAnsi"/>
                <w:color w:val="0000FF"/>
                <w:sz w:val="20"/>
                <w:szCs w:val="20"/>
              </w:rPr>
              <w:t>COMM 101-Fundamentals of Public Speaking or COMM 143 Speech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697CCB" w:rsidP="004370EB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English</w:t>
            </w:r>
            <w:r w:rsidR="00E45747">
              <w:rPr>
                <w:rFonts w:cstheme="minorHAnsi"/>
                <w:sz w:val="20"/>
                <w:szCs w:val="20"/>
              </w:rPr>
              <w:t xml:space="preserve"> Comp</w:t>
            </w:r>
            <w:r>
              <w:rPr>
                <w:rFonts w:cstheme="minorHAnsi"/>
                <w:sz w:val="20"/>
                <w:szCs w:val="20"/>
              </w:rPr>
              <w:t>osition</w:t>
            </w:r>
            <w:r w:rsidR="00E45747">
              <w:rPr>
                <w:rFonts w:cstheme="minorHAnsi"/>
                <w:sz w:val="20"/>
                <w:szCs w:val="20"/>
              </w:rPr>
              <w:t xml:space="preserve"> Selective</w:t>
            </w:r>
            <w:r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>6</w:t>
            </w:r>
            <w:r w:rsidR="00E45747" w:rsidRPr="00697CCB">
              <w:rPr>
                <w:rFonts w:cstheme="minorHAnsi"/>
                <w:b/>
                <w:sz w:val="20"/>
                <w:szCs w:val="20"/>
                <w:vertAlign w:val="superscript"/>
              </w:rPr>
              <w:t xml:space="preserve"> </w:t>
            </w:r>
            <w:r w:rsidR="00E45747" w:rsidRPr="00215EB0">
              <w:rPr>
                <w:rFonts w:cstheme="minorHAnsi"/>
                <w:sz w:val="16"/>
                <w:szCs w:val="20"/>
              </w:rPr>
              <w:t>(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>satisfies</w:t>
            </w:r>
            <w:r w:rsidR="00E45747" w:rsidRPr="00215EB0">
              <w:rPr>
                <w:rFonts w:cstheme="minorHAnsi"/>
                <w:sz w:val="16"/>
                <w:szCs w:val="20"/>
              </w:rPr>
              <w:t xml:space="preserve"> </w:t>
            </w:r>
            <w:r w:rsidR="00E45747">
              <w:rPr>
                <w:rFonts w:cstheme="minorHAnsi"/>
                <w:i/>
                <w:sz w:val="16"/>
                <w:szCs w:val="20"/>
              </w:rPr>
              <w:t>Written</w:t>
            </w:r>
            <w:r w:rsidR="00E45747" w:rsidRPr="00215EB0">
              <w:rPr>
                <w:rFonts w:cstheme="minorHAnsi"/>
                <w:i/>
                <w:sz w:val="16"/>
                <w:szCs w:val="20"/>
              </w:rPr>
              <w:t xml:space="preserve"> Communication for core</w:t>
            </w:r>
            <w:r w:rsidR="00E45747" w:rsidRPr="00215EB0">
              <w:rPr>
                <w:rFonts w:cstheme="minorHAnsi"/>
                <w:sz w:val="16"/>
                <w:szCs w:val="20"/>
              </w:rPr>
              <w:t>)</w:t>
            </w:r>
            <w:r w:rsidR="004370EB">
              <w:rPr>
                <w:rFonts w:cstheme="minorHAnsi"/>
                <w:sz w:val="16"/>
                <w:szCs w:val="20"/>
              </w:rPr>
              <w:t xml:space="preserve"> -</w:t>
            </w:r>
            <w:r w:rsidR="004370EB" w:rsidRPr="004370EB">
              <w:rPr>
                <w:rFonts w:cstheme="minorHAnsi"/>
                <w:color w:val="0000FF"/>
                <w:sz w:val="20"/>
                <w:szCs w:val="20"/>
              </w:rPr>
              <w:t>ENGL 101-English Composition I</w:t>
            </w:r>
          </w:p>
        </w:tc>
      </w:tr>
      <w:tr w:rsidR="00E45747" w:rsidTr="00091779">
        <w:tc>
          <w:tcPr>
            <w:tcW w:w="700" w:type="dxa"/>
            <w:tcBorders>
              <w:bottom w:val="single" w:sz="4" w:space="0" w:color="000000" w:themeColor="text1"/>
            </w:tcBorders>
          </w:tcPr>
          <w:p w:rsidR="00E45747" w:rsidRPr="0046142F" w:rsidRDefault="00E4574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E45747" w:rsidRDefault="00E45747" w:rsidP="00FF7E8E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E45747" w:rsidRDefault="00E45747" w:rsidP="008E0C3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Advanced Communication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7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2E6470">
              <w:rPr>
                <w:rFonts w:cstheme="minorHAnsi"/>
                <w:sz w:val="20"/>
                <w:szCs w:val="20"/>
              </w:rPr>
              <w:t>IET</w:t>
            </w:r>
            <w:r w:rsidRPr="00510BFA">
              <w:rPr>
                <w:rFonts w:cstheme="minorHAnsi"/>
                <w:sz w:val="20"/>
                <w:szCs w:val="20"/>
              </w:rPr>
              <w:t xml:space="preserve"> 34300</w:t>
            </w:r>
            <w:r w:rsidR="0035282B" w:rsidRPr="00510BFA">
              <w:rPr>
                <w:rFonts w:cstheme="minorHAnsi"/>
                <w:sz w:val="20"/>
                <w:szCs w:val="20"/>
              </w:rPr>
              <w:t xml:space="preserve"> Technical &amp; Service Selling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4714A5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4714A5">
              <w:rPr>
                <w:rFonts w:cstheme="minorHAnsi"/>
                <w:sz w:val="20"/>
                <w:szCs w:val="20"/>
              </w:rPr>
              <w:t>4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35282B" w:rsidP="002B2061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 xml:space="preserve">Lab </w:t>
            </w:r>
            <w:r w:rsidR="00B41F1E"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8</w:t>
            </w:r>
            <w:r w:rsidR="00B41F1E"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="00B41F1E" w:rsidRPr="00A56DD8">
              <w:rPr>
                <w:rFonts w:cstheme="minorHAnsi"/>
                <w:i/>
                <w:sz w:val="16"/>
                <w:szCs w:val="20"/>
              </w:rPr>
              <w:t>(satisfies Science for core</w:t>
            </w:r>
            <w:r w:rsidR="00A56DD8" w:rsidRPr="00A56DD8">
              <w:rPr>
                <w:rFonts w:cstheme="minorHAnsi"/>
                <w:i/>
                <w:sz w:val="16"/>
                <w:szCs w:val="20"/>
              </w:rPr>
              <w:t>)</w:t>
            </w:r>
          </w:p>
        </w:tc>
      </w:tr>
      <w:tr w:rsidR="00534574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534574" w:rsidRPr="0046142F" w:rsidRDefault="00534574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534574" w:rsidRPr="0046142F" w:rsidRDefault="00534574" w:rsidP="00FF7E8E">
            <w:pPr>
              <w:rPr>
                <w:rFonts w:cstheme="minorHAnsi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(</w:t>
            </w:r>
            <w:r w:rsidR="00B41F1E" w:rsidRPr="0046142F">
              <w:rPr>
                <w:rFonts w:cstheme="minorHAnsi"/>
                <w:sz w:val="20"/>
                <w:szCs w:val="20"/>
              </w:rPr>
              <w:t>3</w:t>
            </w:r>
            <w:r w:rsidRPr="0046142F">
              <w:rPr>
                <w:rFonts w:cstheme="minorHAnsi"/>
                <w:sz w:val="20"/>
                <w:szCs w:val="20"/>
              </w:rPr>
              <w:t>)</w:t>
            </w:r>
          </w:p>
        </w:tc>
        <w:tc>
          <w:tcPr>
            <w:tcW w:w="10071" w:type="dxa"/>
            <w:vAlign w:val="center"/>
          </w:tcPr>
          <w:p w:rsidR="00534574" w:rsidRPr="00A56DD8" w:rsidRDefault="00B41F1E" w:rsidP="002B2061">
            <w:pPr>
              <w:rPr>
                <w:rFonts w:cstheme="minorHAnsi"/>
                <w:sz w:val="20"/>
                <w:szCs w:val="20"/>
              </w:rPr>
            </w:pPr>
            <w:r w:rsidRPr="00A56DD8">
              <w:rPr>
                <w:rFonts w:cstheme="minorHAnsi"/>
                <w:sz w:val="20"/>
                <w:szCs w:val="20"/>
              </w:rPr>
              <w:t>Science Foundation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9</w:t>
            </w:r>
            <w:r w:rsidRPr="00A56DD8">
              <w:rPr>
                <w:rFonts w:cstheme="minorHAnsi"/>
                <w:sz w:val="20"/>
                <w:szCs w:val="20"/>
              </w:rPr>
              <w:t xml:space="preserve"> </w:t>
            </w:r>
            <w:r w:rsidRPr="00A56DD8">
              <w:rPr>
                <w:rFonts w:cstheme="minorHAnsi"/>
                <w:i/>
                <w:sz w:val="16"/>
                <w:szCs w:val="20"/>
              </w:rPr>
              <w:t>(satisfies Science for core)</w:t>
            </w:r>
            <w:r w:rsidR="00A56DD8" w:rsidRPr="00A56DD8">
              <w:rPr>
                <w:rFonts w:cstheme="minorHAnsi"/>
                <w:color w:val="00B0F0"/>
                <w:sz w:val="12"/>
                <w:szCs w:val="16"/>
              </w:rPr>
              <w:t xml:space="preserve"> 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03041B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Behavioral/Social Sciences Selective</w:t>
            </w:r>
            <w:r w:rsidR="00073626" w:rsidRPr="00073626">
              <w:rPr>
                <w:rFonts w:cstheme="minorHAnsi"/>
                <w:b/>
                <w:sz w:val="20"/>
                <w:szCs w:val="20"/>
                <w:vertAlign w:val="superscript"/>
              </w:rPr>
              <w:t>10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>(satisfies Human Culture</w:t>
            </w:r>
            <w:r w:rsidR="001C6AE8" w:rsidRPr="001C6AE8">
              <w:rPr>
                <w:rFonts w:cstheme="minorHAnsi"/>
                <w:i/>
                <w:sz w:val="16"/>
                <w:szCs w:val="20"/>
              </w:rPr>
              <w:t>s</w:t>
            </w:r>
            <w:r w:rsidR="00174A67" w:rsidRPr="001C6AE8">
              <w:rPr>
                <w:rFonts w:cstheme="minorHAnsi"/>
                <w:i/>
                <w:sz w:val="16"/>
                <w:szCs w:val="20"/>
              </w:rPr>
              <w:t xml:space="preserve"> Behavioral/Social Science for core)</w:t>
            </w:r>
          </w:p>
        </w:tc>
      </w:tr>
      <w:tr w:rsidR="00174A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174A67" w:rsidRPr="0046142F" w:rsidRDefault="00174A67" w:rsidP="00720FF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541" w:type="dxa"/>
            <w:vAlign w:val="center"/>
          </w:tcPr>
          <w:p w:rsidR="00174A67" w:rsidRPr="0046142F" w:rsidRDefault="00174A67" w:rsidP="00FF7E8E">
            <w:pPr>
              <w:rPr>
                <w:rFonts w:cstheme="minorHAnsi"/>
              </w:rPr>
            </w:pPr>
            <w:r w:rsidRPr="0046142F">
              <w:rPr>
                <w:rFonts w:cstheme="minorHAnsi"/>
                <w:sz w:val="20"/>
                <w:szCs w:val="20"/>
              </w:rPr>
              <w:t>(3)</w:t>
            </w:r>
          </w:p>
        </w:tc>
        <w:tc>
          <w:tcPr>
            <w:tcW w:w="10071" w:type="dxa"/>
            <w:vAlign w:val="center"/>
          </w:tcPr>
          <w:p w:rsidR="00174A67" w:rsidRPr="003137AA" w:rsidRDefault="00174A67" w:rsidP="00073626">
            <w:pPr>
              <w:rPr>
                <w:rFonts w:cstheme="minorHAnsi"/>
                <w:color w:val="00B0F0"/>
                <w:sz w:val="20"/>
                <w:szCs w:val="20"/>
              </w:rPr>
            </w:pPr>
            <w:r w:rsidRPr="0046142F">
              <w:rPr>
                <w:rFonts w:cstheme="minorHAnsi"/>
                <w:sz w:val="20"/>
                <w:szCs w:val="20"/>
              </w:rPr>
              <w:t>Humanities Foundation Selective</w:t>
            </w:r>
            <w:r w:rsidR="00073626">
              <w:rPr>
                <w:rFonts w:cstheme="minorHAnsi"/>
                <w:b/>
                <w:sz w:val="20"/>
                <w:szCs w:val="20"/>
                <w:vertAlign w:val="superscript"/>
              </w:rPr>
              <w:t>11</w:t>
            </w:r>
            <w:r w:rsidRPr="0046142F">
              <w:rPr>
                <w:rFonts w:cstheme="minorHAnsi"/>
                <w:i/>
                <w:sz w:val="20"/>
                <w:szCs w:val="20"/>
              </w:rPr>
              <w:t xml:space="preserve"> </w:t>
            </w:r>
            <w:r w:rsidRPr="007B6EDD">
              <w:rPr>
                <w:rFonts w:cstheme="minorHAnsi"/>
                <w:i/>
                <w:sz w:val="16"/>
                <w:szCs w:val="20"/>
              </w:rPr>
              <w:t>(satisfies Human Cultures Humanities for core)</w:t>
            </w:r>
            <w:r w:rsidR="006F0C95" w:rsidRPr="007B6EDD">
              <w:rPr>
                <w:rFonts w:cstheme="minorHAnsi"/>
                <w:sz w:val="12"/>
                <w:szCs w:val="16"/>
              </w:rPr>
              <w:t xml:space="preserve"> 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Secondary Focus Area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1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B25E1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(12)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Approved Focus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2</w:t>
            </w:r>
          </w:p>
        </w:tc>
      </w:tr>
      <w:tr w:rsidR="00B25E12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25E12" w:rsidRDefault="00B25E12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25E12" w:rsidRDefault="00B25E12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</w:t>
            </w:r>
            <w:r w:rsidR="00F70B39">
              <w:rPr>
                <w:rFonts w:cs="Times New Roman"/>
                <w:sz w:val="20"/>
                <w:szCs w:val="20"/>
              </w:rPr>
              <w:t>18</w:t>
            </w:r>
            <w:r>
              <w:rPr>
                <w:rFonts w:cs="Times New Roman"/>
                <w:sz w:val="20"/>
                <w:szCs w:val="20"/>
              </w:rPr>
              <w:t>)</w:t>
            </w:r>
          </w:p>
        </w:tc>
        <w:tc>
          <w:tcPr>
            <w:tcW w:w="10071" w:type="dxa"/>
          </w:tcPr>
          <w:p w:rsidR="00B25E12" w:rsidRDefault="00B25E12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Multidisciplinary Selective</w:t>
            </w:r>
            <w:r w:rsidRPr="00394459">
              <w:rPr>
                <w:b/>
                <w:sz w:val="20"/>
                <w:szCs w:val="20"/>
                <w:vertAlign w:val="superscript"/>
              </w:rPr>
              <w:t>3</w:t>
            </w:r>
          </w:p>
        </w:tc>
      </w:tr>
      <w:tr w:rsidR="00BB7267" w:rsidTr="00091779">
        <w:tc>
          <w:tcPr>
            <w:tcW w:w="70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BB7267" w:rsidRDefault="00BB7267" w:rsidP="00B25E12">
            <w:pPr>
              <w:rPr>
                <w:rFonts w:asciiTheme="majorHAnsi" w:hAnsiTheme="majorHAnsi" w:cs="Times New Roman"/>
                <w:sz w:val="20"/>
                <w:szCs w:val="20"/>
              </w:rPr>
            </w:pPr>
          </w:p>
        </w:tc>
        <w:tc>
          <w:tcPr>
            <w:tcW w:w="541" w:type="dxa"/>
          </w:tcPr>
          <w:p w:rsidR="00BB7267" w:rsidRDefault="00BB7267" w:rsidP="00F70B3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(6)</w:t>
            </w:r>
          </w:p>
        </w:tc>
        <w:tc>
          <w:tcPr>
            <w:tcW w:w="10071" w:type="dxa"/>
          </w:tcPr>
          <w:p w:rsidR="00BB7267" w:rsidRDefault="00BB7267" w:rsidP="00B25E12">
            <w:pPr>
              <w:pStyle w:val="Curriculum-CourseTitl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Foundation Selective</w:t>
            </w:r>
            <w:r w:rsidRPr="00BB7267">
              <w:rPr>
                <w:sz w:val="20"/>
                <w:szCs w:val="20"/>
                <w:vertAlign w:val="superscript"/>
              </w:rPr>
              <w:t>12</w:t>
            </w:r>
          </w:p>
        </w:tc>
      </w:tr>
    </w:tbl>
    <w:p w:rsidR="00F13834" w:rsidRDefault="00CC2792" w:rsidP="00CC2792">
      <w:pPr>
        <w:tabs>
          <w:tab w:val="left" w:pos="630"/>
          <w:tab w:val="left" w:pos="990"/>
        </w:tabs>
        <w:spacing w:before="120" w:after="120"/>
        <w:ind w:left="993" w:hanging="806"/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b/>
          <w:sz w:val="20"/>
          <w:szCs w:val="20"/>
        </w:rPr>
        <w:t xml:space="preserve">Free </w:t>
      </w:r>
      <w:r w:rsidR="00F13834">
        <w:rPr>
          <w:rFonts w:asciiTheme="majorHAnsi" w:hAnsiTheme="majorHAnsi" w:cs="Times New Roman"/>
          <w:b/>
          <w:sz w:val="20"/>
          <w:szCs w:val="20"/>
        </w:rPr>
        <w:t>Electives</w:t>
      </w:r>
      <w:r w:rsidR="00BB7267">
        <w:rPr>
          <w:rFonts w:asciiTheme="majorHAnsi" w:hAnsiTheme="majorHAnsi" w:cs="Times New Roman"/>
          <w:b/>
          <w:sz w:val="20"/>
          <w:szCs w:val="20"/>
          <w:vertAlign w:val="superscript"/>
        </w:rPr>
        <w:t>13</w:t>
      </w:r>
      <w:r w:rsidR="001C6AE8">
        <w:rPr>
          <w:rFonts w:asciiTheme="majorHAnsi" w:hAnsiTheme="majorHAnsi" w:cs="Times New Roman"/>
          <w:b/>
          <w:sz w:val="20"/>
          <w:szCs w:val="20"/>
          <w:vertAlign w:val="superscript"/>
        </w:rPr>
        <w:t xml:space="preserve"> </w:t>
      </w:r>
      <w:r w:rsidR="000A0502">
        <w:rPr>
          <w:rFonts w:asciiTheme="majorHAnsi" w:hAnsiTheme="majorHAnsi" w:cs="Times New Roman"/>
          <w:b/>
          <w:sz w:val="20"/>
          <w:szCs w:val="20"/>
        </w:rPr>
        <w:t>(</w:t>
      </w:r>
      <w:r w:rsidR="00BB7267">
        <w:rPr>
          <w:rFonts w:asciiTheme="majorHAnsi" w:hAnsiTheme="majorHAnsi" w:cs="Times New Roman"/>
          <w:b/>
          <w:sz w:val="20"/>
          <w:szCs w:val="20"/>
        </w:rPr>
        <w:t>2</w:t>
      </w:r>
      <w:r w:rsidR="00720FF7">
        <w:rPr>
          <w:rFonts w:asciiTheme="majorHAnsi" w:hAnsiTheme="majorHAnsi" w:cs="Times New Roman"/>
          <w:b/>
          <w:sz w:val="20"/>
          <w:szCs w:val="20"/>
        </w:rPr>
        <w:t xml:space="preserve"> credits</w:t>
      </w:r>
      <w:r w:rsidR="00A85773">
        <w:rPr>
          <w:rFonts w:asciiTheme="majorHAnsi" w:hAnsiTheme="majorHAnsi" w:cs="Times New Roman"/>
          <w:b/>
          <w:sz w:val="20"/>
          <w:szCs w:val="20"/>
        </w:rPr>
        <w:t>)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0"/>
        <w:gridCol w:w="558"/>
        <w:gridCol w:w="1587"/>
        <w:gridCol w:w="264"/>
        <w:gridCol w:w="432"/>
        <w:gridCol w:w="565"/>
        <w:gridCol w:w="1588"/>
        <w:gridCol w:w="265"/>
        <w:gridCol w:w="432"/>
        <w:gridCol w:w="565"/>
        <w:gridCol w:w="1670"/>
        <w:gridCol w:w="265"/>
        <w:gridCol w:w="432"/>
        <w:gridCol w:w="565"/>
        <w:gridCol w:w="1578"/>
      </w:tblGrid>
      <w:tr w:rsidR="00BC5B36" w:rsidRPr="00DE0C08" w:rsidTr="00091779">
        <w:tc>
          <w:tcPr>
            <w:tcW w:w="610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58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  <w:r w:rsidRPr="00DE0C08">
              <w:rPr>
                <w:rFonts w:cstheme="minorHAnsi"/>
                <w:szCs w:val="20"/>
              </w:rPr>
              <w:t>(FE)</w:t>
            </w:r>
          </w:p>
        </w:tc>
        <w:tc>
          <w:tcPr>
            <w:tcW w:w="1587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4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720FF7">
            <w:pPr>
              <w:rPr>
                <w:rFonts w:cstheme="minorHAnsi"/>
                <w:szCs w:val="20"/>
              </w:rPr>
            </w:pPr>
          </w:p>
        </w:tc>
        <w:tc>
          <w:tcPr>
            <w:tcW w:w="1588" w:type="dxa"/>
            <w:tcBorders>
              <w:bottom w:val="single" w:sz="4" w:space="0" w:color="000000" w:themeColor="text1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670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Cs w:val="20"/>
              </w:rPr>
            </w:pPr>
          </w:p>
        </w:tc>
        <w:tc>
          <w:tcPr>
            <w:tcW w:w="265" w:type="dxa"/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  <w:tc>
          <w:tcPr>
            <w:tcW w:w="565" w:type="dxa"/>
          </w:tcPr>
          <w:p w:rsidR="00BC5B36" w:rsidRPr="00DE0C08" w:rsidRDefault="00BC5B36" w:rsidP="00091779">
            <w:pPr>
              <w:rPr>
                <w:rFonts w:cstheme="minorHAnsi"/>
                <w:szCs w:val="20"/>
              </w:rPr>
            </w:pPr>
          </w:p>
        </w:tc>
        <w:tc>
          <w:tcPr>
            <w:tcW w:w="1578" w:type="dxa"/>
            <w:tcBorders>
              <w:bottom w:val="single" w:sz="4" w:space="0" w:color="auto"/>
            </w:tcBorders>
          </w:tcPr>
          <w:p w:rsidR="00BC5B36" w:rsidRPr="00DE0C08" w:rsidRDefault="00BC5B36" w:rsidP="00534574">
            <w:pPr>
              <w:tabs>
                <w:tab w:val="left" w:pos="630"/>
                <w:tab w:val="left" w:pos="990"/>
              </w:tabs>
              <w:rPr>
                <w:rFonts w:asciiTheme="majorHAnsi" w:hAnsiTheme="majorHAnsi" w:cs="Times New Roman"/>
                <w:b/>
                <w:szCs w:val="20"/>
              </w:rPr>
            </w:pPr>
          </w:p>
        </w:tc>
      </w:tr>
    </w:tbl>
    <w:p w:rsidR="00B03B68" w:rsidRDefault="00B03B68" w:rsidP="00E42BF5">
      <w:pPr>
        <w:pBdr>
          <w:bottom w:val="dotted" w:sz="24" w:space="0" w:color="auto"/>
        </w:pBdr>
        <w:tabs>
          <w:tab w:val="left" w:pos="1620"/>
        </w:tabs>
        <w:rPr>
          <w:rFonts w:asciiTheme="majorHAnsi" w:hAnsiTheme="majorHAnsi" w:cs="Times New Roman"/>
          <w:b/>
          <w:sz w:val="16"/>
          <w:szCs w:val="16"/>
        </w:rPr>
      </w:pPr>
    </w:p>
    <w:p w:rsidR="007D4F85" w:rsidRPr="00DE0C08" w:rsidRDefault="007D4F85" w:rsidP="00CC2792">
      <w:pPr>
        <w:spacing w:before="120" w:after="120"/>
        <w:rPr>
          <w:rFonts w:asciiTheme="majorHAnsi" w:hAnsiTheme="majorHAnsi" w:cs="Times New Roman"/>
          <w:b/>
          <w:sz w:val="20"/>
          <w:szCs w:val="20"/>
        </w:rPr>
      </w:pPr>
      <w:r w:rsidRPr="00DE0C08">
        <w:rPr>
          <w:rFonts w:asciiTheme="majorHAnsi" w:hAnsiTheme="majorHAnsi" w:cs="Times New Roman"/>
          <w:b/>
          <w:sz w:val="20"/>
          <w:szCs w:val="20"/>
        </w:rPr>
        <w:t>University Core Requirements</w:t>
      </w:r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 (</w:t>
      </w:r>
      <w:hyperlink r:id="rId10" w:history="1"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http://www.purdue.edu/provost/initiatives/curric</w:t>
        </w:r>
        <w:r w:rsidR="00E3380F" w:rsidRPr="004370EB">
          <w:rPr>
            <w:rStyle w:val="Hyperlink"/>
            <w:rFonts w:asciiTheme="majorHAnsi" w:hAnsiTheme="majorHAnsi" w:cs="Times New Roman"/>
            <w:b/>
            <w:color w:val="0000FF"/>
            <w:sz w:val="20"/>
            <w:szCs w:val="20"/>
          </w:rPr>
          <w:t>ulu</w:t>
        </w:r>
        <w:r w:rsidR="00E3380F" w:rsidRPr="00DE0C08">
          <w:rPr>
            <w:rStyle w:val="Hyperlink"/>
            <w:rFonts w:asciiTheme="majorHAnsi" w:hAnsiTheme="majorHAnsi" w:cs="Times New Roman"/>
            <w:b/>
            <w:sz w:val="20"/>
            <w:szCs w:val="20"/>
          </w:rPr>
          <w:t>m/course.html</w:t>
        </w:r>
      </w:hyperlink>
      <w:r w:rsidR="00E3380F" w:rsidRPr="00DE0C08">
        <w:rPr>
          <w:rFonts w:asciiTheme="majorHAnsi" w:hAnsiTheme="majorHAnsi" w:cs="Times New Roman"/>
          <w:b/>
          <w:sz w:val="20"/>
          <w:szCs w:val="20"/>
        </w:rPr>
        <w:t xml:space="preserve">) </w:t>
      </w:r>
    </w:p>
    <w:tbl>
      <w:tblPr>
        <w:tblStyle w:val="TableGrid"/>
        <w:tblW w:w="0" w:type="auto"/>
        <w:tblInd w:w="-1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46"/>
        <w:gridCol w:w="269"/>
        <w:gridCol w:w="359"/>
        <w:gridCol w:w="1878"/>
        <w:gridCol w:w="269"/>
        <w:gridCol w:w="2748"/>
        <w:gridCol w:w="268"/>
        <w:gridCol w:w="313"/>
        <w:gridCol w:w="2326"/>
      </w:tblGrid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Humanities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11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Science, Technology &amp; Society Selective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8E0C3F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Human Cultures Behavioral/Social Science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10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Written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1C6AE8" w:rsidP="004370EB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>ENGL 101</w:t>
            </w:r>
            <w:r w:rsidR="004370EB">
              <w:rPr>
                <w:rFonts w:cstheme="minorHAnsi"/>
                <w:b/>
                <w:sz w:val="16"/>
                <w:szCs w:val="16"/>
              </w:rPr>
              <w:t xml:space="preserve">00 </w:t>
            </w:r>
            <w:r w:rsidR="004370EB">
              <w:rPr>
                <w:rFonts w:cstheme="minorHAnsi"/>
                <w:b/>
                <w:color w:val="0000FF"/>
                <w:sz w:val="16"/>
                <w:szCs w:val="16"/>
              </w:rPr>
              <w:t>(ENGL 10100)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Information Literacy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03041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b/>
                <w:sz w:val="16"/>
                <w:szCs w:val="16"/>
              </w:rPr>
              <w:t>TECH 120</w:t>
            </w:r>
            <w:r w:rsidR="004E2F4A">
              <w:rPr>
                <w:rFonts w:cstheme="minorHAnsi"/>
                <w:b/>
                <w:sz w:val="16"/>
                <w:szCs w:val="16"/>
              </w:rPr>
              <w:t>00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Oral Communication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COMM 11400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(SPCH 143 OR SPCH 148)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8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Quantitative Reasoning</w:t>
            </w: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2352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4370EB" w:rsidRDefault="004370EB" w:rsidP="00257511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color w:val="0000FF"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MA 15300 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(MATH 102</w:t>
            </w:r>
            <w:r w:rsidR="008E7C65">
              <w:rPr>
                <w:rFonts w:cstheme="minorHAnsi"/>
                <w:b/>
                <w:color w:val="0000FF"/>
                <w:sz w:val="16"/>
                <w:szCs w:val="16"/>
              </w:rPr>
              <w:t xml:space="preserve"> OR MATH 10</w:t>
            </w:r>
            <w:r w:rsidR="00257511">
              <w:rPr>
                <w:rFonts w:cstheme="minorHAnsi"/>
                <w:b/>
                <w:color w:val="0000FF"/>
                <w:sz w:val="16"/>
                <w:szCs w:val="16"/>
              </w:rPr>
              <w:t>3</w:t>
            </w:r>
            <w:r>
              <w:rPr>
                <w:rFonts w:cstheme="minorHAnsi"/>
                <w:b/>
                <w:color w:val="0000FF"/>
                <w:sz w:val="16"/>
                <w:szCs w:val="16"/>
              </w:rPr>
              <w:t>)</w:t>
            </w:r>
          </w:p>
        </w:tc>
      </w:tr>
      <w:tr w:rsidR="00D629A4" w:rsidRPr="001C6AE8" w:rsidTr="00D24149">
        <w:tc>
          <w:tcPr>
            <w:tcW w:w="29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t>Science Selective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60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  <w:r w:rsidRPr="001C6AE8">
              <w:rPr>
                <w:rFonts w:cstheme="minorHAnsi"/>
                <w:i/>
                <w:sz w:val="16"/>
                <w:szCs w:val="16"/>
              </w:rPr>
              <w:sym w:font="Symbol" w:char="F0A0"/>
            </w:r>
          </w:p>
        </w:tc>
        <w:tc>
          <w:tcPr>
            <w:tcW w:w="1890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D629A4" w:rsidRPr="001C6AE8" w:rsidRDefault="001C6AE8" w:rsidP="00073626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Supplemental info. </w:t>
            </w:r>
            <w:r w:rsidR="00073626">
              <w:rPr>
                <w:rFonts w:cstheme="minorHAnsi"/>
                <w:b/>
                <w:sz w:val="16"/>
                <w:szCs w:val="16"/>
              </w:rPr>
              <w:t>9</w:t>
            </w:r>
          </w:p>
        </w:tc>
        <w:tc>
          <w:tcPr>
            <w:tcW w:w="270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772" w:type="dxa"/>
          </w:tcPr>
          <w:p w:rsidR="00D629A4" w:rsidRPr="001C6AE8" w:rsidRDefault="00D629A4" w:rsidP="0046142F">
            <w:pPr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269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313" w:type="dxa"/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  <w:tc>
          <w:tcPr>
            <w:tcW w:w="2352" w:type="dxa"/>
            <w:tcBorders>
              <w:top w:val="single" w:sz="4" w:space="0" w:color="000000" w:themeColor="text1"/>
            </w:tcBorders>
          </w:tcPr>
          <w:p w:rsidR="00D629A4" w:rsidRPr="001C6AE8" w:rsidRDefault="00D629A4" w:rsidP="0046142F">
            <w:pPr>
              <w:tabs>
                <w:tab w:val="left" w:pos="630"/>
                <w:tab w:val="left" w:pos="990"/>
              </w:tabs>
              <w:rPr>
                <w:rFonts w:cstheme="minorHAnsi"/>
                <w:b/>
                <w:sz w:val="16"/>
                <w:szCs w:val="16"/>
              </w:rPr>
            </w:pPr>
          </w:p>
        </w:tc>
      </w:tr>
    </w:tbl>
    <w:p w:rsidR="007D4F85" w:rsidRDefault="007D4F85" w:rsidP="00CC2792">
      <w:pPr>
        <w:tabs>
          <w:tab w:val="left" w:pos="6735"/>
        </w:tabs>
        <w:rPr>
          <w:rFonts w:asciiTheme="majorHAnsi" w:hAnsiTheme="majorHAnsi" w:cs="Times New Roman"/>
          <w:i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</w:t>
      </w:r>
    </w:p>
    <w:p w:rsidR="005B3FE3" w:rsidRPr="00F2024D" w:rsidRDefault="007D4F8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 w:rsidRPr="00F2024D">
        <w:rPr>
          <w:rFonts w:asciiTheme="majorHAnsi" w:hAnsiTheme="majorHAnsi"/>
          <w:b/>
          <w:bCs/>
          <w:sz w:val="20"/>
          <w:szCs w:val="20"/>
        </w:rPr>
        <w:t xml:space="preserve">The student is ultimately responsible for knowing and completing all degree requirements. </w:t>
      </w:r>
    </w:p>
    <w:p w:rsidR="007D4F85" w:rsidRPr="00F2024D" w:rsidRDefault="00E42BF5" w:rsidP="00CC2792">
      <w:pPr>
        <w:pStyle w:val="Default"/>
        <w:jc w:val="center"/>
        <w:rPr>
          <w:rFonts w:asciiTheme="majorHAnsi" w:hAnsiTheme="majorHAnsi"/>
          <w:b/>
          <w:bCs/>
          <w:sz w:val="20"/>
          <w:szCs w:val="20"/>
        </w:rPr>
      </w:pPr>
      <w:r>
        <w:rPr>
          <w:rFonts w:asciiTheme="majorHAnsi" w:hAnsiTheme="majorHAnsi"/>
          <w:b/>
          <w:bCs/>
          <w:sz w:val="20"/>
          <w:szCs w:val="20"/>
        </w:rPr>
        <w:t>myPurduePlan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 is knowledge</w:t>
      </w:r>
      <w:r w:rsidR="007D4F85" w:rsidRPr="00F2024D">
        <w:rPr>
          <w:rFonts w:asciiTheme="majorHAnsi" w:hAnsiTheme="majorHAnsi"/>
          <w:b/>
          <w:bCs/>
          <w:sz w:val="20"/>
          <w:szCs w:val="20"/>
        </w:rPr>
        <w:t xml:space="preserve"> </w:t>
      </w:r>
      <w:r w:rsidR="005B3FE3" w:rsidRPr="00F2024D">
        <w:rPr>
          <w:rFonts w:asciiTheme="majorHAnsi" w:hAnsiTheme="majorHAnsi"/>
          <w:b/>
          <w:bCs/>
          <w:sz w:val="20"/>
          <w:szCs w:val="20"/>
        </w:rPr>
        <w:t xml:space="preserve">source for specific requirements </w:t>
      </w:r>
      <w:r w:rsidR="00534574" w:rsidRPr="00F2024D">
        <w:rPr>
          <w:rFonts w:asciiTheme="majorHAnsi" w:hAnsiTheme="majorHAnsi"/>
          <w:b/>
          <w:bCs/>
          <w:sz w:val="20"/>
          <w:szCs w:val="20"/>
        </w:rPr>
        <w:t>and completion</w:t>
      </w:r>
    </w:p>
    <w:p w:rsidR="00B03B68" w:rsidRPr="00BA71F9" w:rsidRDefault="007D4F85" w:rsidP="00CC2792">
      <w:pPr>
        <w:tabs>
          <w:tab w:val="left" w:pos="1620"/>
        </w:tabs>
        <w:rPr>
          <w:rFonts w:asciiTheme="majorHAnsi" w:hAnsiTheme="majorHAnsi" w:cs="Times New Roman"/>
          <w:b/>
          <w:sz w:val="20"/>
          <w:szCs w:val="20"/>
        </w:rPr>
      </w:pPr>
      <w:r>
        <w:rPr>
          <w:rFonts w:asciiTheme="majorHAnsi" w:hAnsiTheme="majorHAnsi" w:cs="Times New Roman"/>
          <w:i/>
          <w:sz w:val="20"/>
          <w:szCs w:val="20"/>
        </w:rPr>
        <w:t>********************************************************************************************************************************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sz w:val="20"/>
          <w:szCs w:val="20"/>
        </w:rPr>
      </w:pPr>
      <w:r>
        <w:rPr>
          <w:rFonts w:cs="Times New Roman"/>
          <w:b/>
          <w:bCs/>
          <w:sz w:val="20"/>
          <w:szCs w:val="20"/>
        </w:rPr>
        <w:t xml:space="preserve">Purdue policy states that a student may attempt registration in a course no more than three times.  An attempt is defined as all courses displayed on a student transcript having grades of (including, but not limited to) A, B, C, D, E, F, W, WF, I and IF.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bCs/>
          <w:color w:val="000000"/>
          <w:sz w:val="20"/>
          <w:szCs w:val="20"/>
        </w:rPr>
      </w:pPr>
      <w:r>
        <w:rPr>
          <w:rFonts w:cs="Arial"/>
          <w:b/>
          <w:bCs/>
          <w:color w:val="000000"/>
          <w:sz w:val="20"/>
          <w:szCs w:val="20"/>
        </w:rPr>
        <w:t xml:space="preserve">120 semester credits required for Bachelor of Science degree. 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2.0 Graduation GPA required for Bachelor of Science degree.</w:t>
      </w:r>
    </w:p>
    <w:p w:rsidR="007D22ED" w:rsidRDefault="007D22ED" w:rsidP="007D22ED">
      <w:pPr>
        <w:pStyle w:val="ListParagraph"/>
        <w:numPr>
          <w:ilvl w:val="0"/>
          <w:numId w:val="1"/>
        </w:numPr>
        <w:tabs>
          <w:tab w:val="left" w:pos="1620"/>
        </w:tabs>
        <w:rPr>
          <w:rFonts w:cs="Times New Roman"/>
          <w:b/>
          <w:bCs/>
          <w:color w:val="000000" w:themeColor="text1"/>
          <w:sz w:val="20"/>
          <w:szCs w:val="20"/>
        </w:rPr>
      </w:pPr>
      <w:r>
        <w:rPr>
          <w:rFonts w:cs="Times New Roman"/>
          <w:b/>
          <w:bCs/>
          <w:color w:val="000000" w:themeColor="text1"/>
          <w:sz w:val="20"/>
          <w:szCs w:val="20"/>
        </w:rPr>
        <w:t>NOTE: Students must take 32 credit hours of 30000 or 40000 level classes at the Purdue location conferring the degree.</w:t>
      </w: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200772" w:rsidRDefault="00200772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Purdue Polytechnic, BS degree in Multidisciplinary Technology</w:t>
      </w: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Suggested Eight Semester Plan of Study from VU’s AS in </w:t>
      </w:r>
      <w:r w:rsidR="00C72459">
        <w:rPr>
          <w:rFonts w:ascii="Times New Roman" w:hAnsi="Times New Roman" w:cs="Times New Roman"/>
        </w:rPr>
        <w:t>Architectural Studies Technology</w:t>
      </w: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B3511D" w:rsidRDefault="00B3511D" w:rsidP="00767330">
      <w:pPr>
        <w:jc w:val="center"/>
        <w:rPr>
          <w:rFonts w:ascii="Times New Roman" w:hAnsi="Times New Roman" w:cs="Times New Roman"/>
        </w:rPr>
      </w:pPr>
    </w:p>
    <w:p w:rsidR="00767330" w:rsidRDefault="00767330" w:rsidP="00767330">
      <w:pPr>
        <w:jc w:val="center"/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5125"/>
        <w:gridCol w:w="450"/>
        <w:gridCol w:w="5155"/>
        <w:gridCol w:w="474"/>
      </w:tblGrid>
      <w:tr w:rsidR="00B92C13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1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Semester 2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Default="0076733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Cr</w:t>
            </w:r>
          </w:p>
        </w:tc>
      </w:tr>
      <w:tr w:rsidR="00B92C13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 xml:space="preserve">COM 11400 Fundamentals of Speech </w:t>
            </w:r>
            <w:r w:rsidR="00510BFA">
              <w:rPr>
                <w:rFonts w:cs="Times New Roman"/>
              </w:rPr>
              <w:t>C</w:t>
            </w:r>
            <w:r w:rsidRPr="00864CE2">
              <w:rPr>
                <w:rFonts w:cs="Times New Roman"/>
              </w:rPr>
              <w:t>ommunication</w:t>
            </w:r>
          </w:p>
          <w:p w:rsidR="00767330" w:rsidRPr="00C724E5" w:rsidRDefault="00767330" w:rsidP="00130A62">
            <w:pPr>
              <w:rPr>
                <w:rFonts w:cs="Times New Roman"/>
              </w:rPr>
            </w:pPr>
            <w:r w:rsidRPr="00864CE2">
              <w:rPr>
                <w:rFonts w:cs="Times New Roman"/>
                <w:color w:val="0000FF"/>
              </w:rPr>
              <w:t xml:space="preserve">VU </w:t>
            </w:r>
            <w:r w:rsidR="00130A62">
              <w:rPr>
                <w:rFonts w:cs="Times New Roman"/>
                <w:color w:val="0000FF"/>
              </w:rPr>
              <w:t>COMM 101,</w:t>
            </w:r>
            <w:r w:rsidR="00F77BBC">
              <w:rPr>
                <w:rFonts w:cs="Times New Roman"/>
                <w:color w:val="0000FF"/>
              </w:rPr>
              <w:t xml:space="preserve"> 143</w:t>
            </w:r>
            <w:r w:rsidRPr="00864CE2">
              <w:rPr>
                <w:rFonts w:cs="Times New Roman"/>
                <w:color w:val="0000FF"/>
              </w:rPr>
              <w:t xml:space="preserve"> or 148</w:t>
            </w:r>
            <w:r w:rsidR="00C724E5" w:rsidRPr="00864CE2">
              <w:rPr>
                <w:rFonts w:cs="Times New Roman"/>
              </w:rPr>
              <w:t xml:space="preserve"> 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767330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E5" w:rsidRPr="00864CE2" w:rsidRDefault="00C724E5" w:rsidP="00C724E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English Composition Selective</w:t>
            </w:r>
            <w:r w:rsidRPr="00864CE2">
              <w:rPr>
                <w:rFonts w:cs="Times New Roman"/>
                <w:vertAlign w:val="superscript"/>
              </w:rPr>
              <w:t>6</w:t>
            </w:r>
          </w:p>
          <w:p w:rsidR="00767330" w:rsidRPr="00864CE2" w:rsidRDefault="00C724E5" w:rsidP="00C724E5">
            <w:pPr>
              <w:rPr>
                <w:rFonts w:cs="Times New Roman"/>
                <w:color w:val="0000FF"/>
              </w:rPr>
            </w:pPr>
            <w:r w:rsidRPr="00864CE2">
              <w:rPr>
                <w:rFonts w:cs="Times New Roman"/>
                <w:color w:val="0000FF"/>
              </w:rPr>
              <w:t>VU ENGL 101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C724E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381AB5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DA121E" w:rsidRDefault="00AF1958" w:rsidP="00381AB5">
            <w:pPr>
              <w:rPr>
                <w:rFonts w:cs="Times New Roman"/>
              </w:rPr>
            </w:pPr>
            <w:r>
              <w:rPr>
                <w:rFonts w:cs="Times New Roman"/>
              </w:rPr>
              <w:t>MA 15300 or MA 15555</w:t>
            </w:r>
            <w:r w:rsidR="00381AB5" w:rsidRPr="00DA121E">
              <w:rPr>
                <w:rFonts w:cs="Times New Roman"/>
              </w:rPr>
              <w:t xml:space="preserve"> </w:t>
            </w:r>
          </w:p>
          <w:p w:rsidR="00381AB5" w:rsidRPr="00DA121E" w:rsidRDefault="00381AB5" w:rsidP="00381AB5">
            <w:pPr>
              <w:rPr>
                <w:rFonts w:cs="Times New Roman"/>
                <w:color w:val="0000FF"/>
              </w:rPr>
            </w:pPr>
            <w:r w:rsidRPr="00DA121E">
              <w:rPr>
                <w:rFonts w:cs="Times New Roman"/>
                <w:color w:val="0000FF"/>
              </w:rPr>
              <w:t>VU MATH 102, Algebra or MATH 103, Math &amp; Its Applications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rPr>
                <w:rFonts w:cs="Times New Roman"/>
              </w:rPr>
            </w:pPr>
            <w:r>
              <w:rPr>
                <w:rFonts w:cs="Times New Roman"/>
              </w:rPr>
              <w:t>Multidisciplinary</w:t>
            </w:r>
            <w:r w:rsidRPr="00864CE2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Se</w:t>
            </w:r>
            <w:r w:rsidRPr="00864CE2">
              <w:rPr>
                <w:rFonts w:cs="Times New Roman"/>
              </w:rPr>
              <w:t>lective</w:t>
            </w:r>
            <w:r>
              <w:rPr>
                <w:rFonts w:cs="Times New Roman"/>
                <w:vertAlign w:val="superscript"/>
              </w:rPr>
              <w:t>3</w:t>
            </w:r>
          </w:p>
          <w:p w:rsidR="00381AB5" w:rsidRDefault="00381AB5" w:rsidP="00381AB5">
            <w:pPr>
              <w:tabs>
                <w:tab w:val="left" w:pos="9450"/>
              </w:tabs>
              <w:rPr>
                <w:rFonts w:cs="Times New Roman"/>
                <w:color w:val="0000FF"/>
              </w:rPr>
            </w:pPr>
            <w:r w:rsidRPr="0050630F">
              <w:rPr>
                <w:rFonts w:cs="Times New Roman"/>
                <w:color w:val="0000FF"/>
              </w:rPr>
              <w:t>VU ARCH 130 Architectural Rendering &amp; Illustration</w:t>
            </w:r>
          </w:p>
          <w:p w:rsidR="00381AB5" w:rsidRPr="00864CE2" w:rsidRDefault="00381AB5" w:rsidP="00381AB5">
            <w:pPr>
              <w:rPr>
                <w:rFonts w:cs="Times New Roman"/>
                <w:color w:val="3366FF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B92C13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630F" w:rsidRPr="00864CE2" w:rsidRDefault="0050630F" w:rsidP="0050630F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2A477D" w:rsidRPr="005F3993" w:rsidRDefault="0050630F" w:rsidP="0050630F">
            <w:pPr>
              <w:rPr>
                <w:rFonts w:cs="Times New Roman"/>
                <w:color w:val="FF0000"/>
                <w:sz w:val="16"/>
                <w:szCs w:val="16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ARCH 110 Fundamentals of Architectural Drawing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50630F" w:rsidP="002A477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2A477D" w:rsidRPr="00864CE2" w:rsidRDefault="00A3559D" w:rsidP="00A3559D">
            <w:pPr>
              <w:tabs>
                <w:tab w:val="left" w:pos="9450"/>
              </w:tabs>
              <w:rPr>
                <w:rFonts w:cs="Times New Roman"/>
                <w:color w:val="0000FF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ARCH 160 Architectural Working Drawing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477D" w:rsidRPr="00864CE2" w:rsidRDefault="00A3559D" w:rsidP="002A477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</w:tr>
      <w:tr w:rsidR="00B92C13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5803" w:rsidRPr="00864CE2" w:rsidRDefault="00C45803" w:rsidP="00C4580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767330" w:rsidRPr="00864CE2" w:rsidRDefault="0050630F" w:rsidP="008C4D35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  <w:color w:val="0000FF"/>
              </w:rPr>
              <w:t>VU ARCH 141 Introduction to Architectural CAD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C4580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767330" w:rsidRPr="00864CE2" w:rsidRDefault="00A3559D" w:rsidP="00A3559D">
            <w:pPr>
              <w:tabs>
                <w:tab w:val="left" w:pos="9450"/>
              </w:tabs>
              <w:rPr>
                <w:rFonts w:cs="Times New Roman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 xml:space="preserve">ARCH 161 Architectural Computer </w:t>
            </w:r>
            <w:r w:rsidRPr="0050630F">
              <w:rPr>
                <w:rFonts w:cs="Times New Roman"/>
                <w:color w:val="0000FF"/>
              </w:rPr>
              <w:t>Aided Drawing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7330" w:rsidRPr="00864CE2" w:rsidRDefault="0019002D" w:rsidP="00A3559D">
            <w:pPr>
              <w:tabs>
                <w:tab w:val="right" w:pos="257"/>
              </w:tabs>
              <w:rPr>
                <w:rFonts w:cs="Times New Roman"/>
              </w:rPr>
            </w:pPr>
            <w:r>
              <w:rPr>
                <w:rFonts w:cs="Times New Roman"/>
              </w:rPr>
              <w:tab/>
            </w:r>
            <w:r w:rsidR="00A3559D">
              <w:rPr>
                <w:rFonts w:cs="Times New Roman"/>
              </w:rPr>
              <w:t>4</w:t>
            </w:r>
          </w:p>
        </w:tc>
      </w:tr>
      <w:tr w:rsidR="00EB1323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24E5" w:rsidRPr="00864CE2" w:rsidRDefault="00C724E5" w:rsidP="00C724E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B1323" w:rsidRPr="005F3993" w:rsidRDefault="00C724E5" w:rsidP="00C724E5">
            <w:pPr>
              <w:rPr>
                <w:rFonts w:cs="Times New Roman"/>
                <w:color w:val="FF0000"/>
                <w:sz w:val="16"/>
                <w:szCs w:val="16"/>
              </w:rPr>
            </w:pPr>
            <w:r>
              <w:rPr>
                <w:rFonts w:cs="Times New Roman"/>
                <w:color w:val="0000FF"/>
              </w:rPr>
              <w:t>VU ARCH 102 Architectural Drafting &amp; Print Reading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D6E" w:rsidRPr="00864CE2" w:rsidRDefault="00A05D6E" w:rsidP="00A05D6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A3559D" w:rsidRDefault="00A3559D" w:rsidP="00A3559D">
            <w:pPr>
              <w:tabs>
                <w:tab w:val="left" w:pos="9450"/>
              </w:tabs>
              <w:rPr>
                <w:rFonts w:cs="Times New Roman"/>
                <w:color w:val="0000FF"/>
              </w:rPr>
            </w:pPr>
            <w:r w:rsidRPr="0050630F">
              <w:rPr>
                <w:rFonts w:cs="Times New Roman"/>
                <w:color w:val="0000FF"/>
              </w:rPr>
              <w:t xml:space="preserve">VU ARCH </w:t>
            </w:r>
            <w:r>
              <w:rPr>
                <w:rFonts w:cs="Times New Roman"/>
                <w:color w:val="0000FF"/>
              </w:rPr>
              <w:t>221 Advanced Architectural Software</w:t>
            </w:r>
          </w:p>
          <w:p w:rsidR="00EB1323" w:rsidRPr="005F3993" w:rsidRDefault="00EB1323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A3559D" w:rsidP="00EB13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EB1323" w:rsidRPr="00864CE2" w:rsidTr="00EB1323">
        <w:trPr>
          <w:trHeight w:val="62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DA4B1A" w:rsidRDefault="00EB1323" w:rsidP="00EB1323">
            <w:pPr>
              <w:rPr>
                <w:rFonts w:cs="Times New Roman"/>
              </w:rPr>
            </w:pPr>
          </w:p>
          <w:p w:rsidR="00EB1323" w:rsidRPr="00DA4B1A" w:rsidRDefault="00EB1323" w:rsidP="00EB1323">
            <w:pPr>
              <w:rPr>
                <w:rFonts w:cs="Times New Roman"/>
              </w:rPr>
            </w:pPr>
          </w:p>
          <w:p w:rsidR="00EB1323" w:rsidRPr="00DA4B1A" w:rsidRDefault="00EB1323" w:rsidP="00EB1323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864CE2" w:rsidRDefault="00EB1323" w:rsidP="00A3559D">
            <w:pPr>
              <w:tabs>
                <w:tab w:val="left" w:pos="9450"/>
              </w:tabs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</w:tr>
      <w:tr w:rsidR="00EB1323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C724E5" w:rsidP="00EB1323">
            <w:pPr>
              <w:rPr>
                <w:rFonts w:cs="Times New Roman"/>
              </w:rPr>
            </w:pPr>
            <w:r>
              <w:rPr>
                <w:rFonts w:cs="Times New Roman"/>
              </w:rPr>
              <w:t>15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A3559D" w:rsidP="00EB1323">
            <w:pPr>
              <w:rPr>
                <w:rFonts w:cs="Times New Roman"/>
              </w:rPr>
            </w:pPr>
            <w:r>
              <w:rPr>
                <w:rFonts w:cs="Times New Roman"/>
              </w:rPr>
              <w:t>17</w:t>
            </w:r>
          </w:p>
        </w:tc>
      </w:tr>
      <w:tr w:rsidR="00EB1323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23" w:rsidRPr="00864CE2" w:rsidRDefault="00EB1323" w:rsidP="00EB1323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B1323" w:rsidRPr="00864CE2" w:rsidRDefault="00EB1323" w:rsidP="00EB1323">
            <w:pPr>
              <w:rPr>
                <w:rFonts w:cs="Times New Roman"/>
              </w:rPr>
            </w:pPr>
          </w:p>
        </w:tc>
      </w:tr>
      <w:tr w:rsidR="00EB1323" w:rsidRPr="00864CE2" w:rsidTr="00EB1323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323" w:rsidRPr="00864CE2" w:rsidRDefault="00EB1323" w:rsidP="00EB1323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1323" w:rsidRPr="00864CE2" w:rsidRDefault="00EB1323" w:rsidP="00EB1323">
            <w:pPr>
              <w:rPr>
                <w:rFonts w:cs="Times New Roman"/>
              </w:rPr>
            </w:pPr>
          </w:p>
        </w:tc>
      </w:tr>
      <w:tr w:rsidR="00EB1323" w:rsidRPr="00864CE2" w:rsidTr="00EB1323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864CE2" w:rsidRDefault="00EB1323" w:rsidP="00EB1323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323" w:rsidRPr="00864CE2" w:rsidRDefault="00EB1323" w:rsidP="00EB1323">
            <w:pPr>
              <w:rPr>
                <w:rFonts w:cs="Times New Roman"/>
              </w:rPr>
            </w:pPr>
          </w:p>
        </w:tc>
      </w:tr>
      <w:tr w:rsidR="00EB1323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A81C03" w:rsidRDefault="00EB1323" w:rsidP="00EB1323">
            <w:pPr>
              <w:rPr>
                <w:rFonts w:cs="Times New Roman"/>
                <w:b/>
              </w:rPr>
            </w:pPr>
            <w:r w:rsidRPr="00A81C03">
              <w:rPr>
                <w:rFonts w:cs="Times New Roman"/>
                <w:b/>
              </w:rPr>
              <w:t>Semester 3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4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EB1323" w:rsidRPr="00864CE2" w:rsidTr="00EB1323">
        <w:trPr>
          <w:trHeight w:val="647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Science Foundation Selective</w:t>
            </w:r>
            <w:r w:rsidRPr="00864CE2">
              <w:rPr>
                <w:rFonts w:cs="Times New Roman"/>
                <w:vertAlign w:val="superscript"/>
              </w:rPr>
              <w:t>9</w:t>
            </w:r>
          </w:p>
          <w:p w:rsidR="00EB1323" w:rsidRPr="00864CE2" w:rsidRDefault="00EB1323" w:rsidP="00EB1323">
            <w:pPr>
              <w:rPr>
                <w:rFonts w:cs="Times New Roman"/>
                <w:color w:val="0000FF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Multidisciplinary Selective</w:t>
            </w:r>
            <w:r w:rsidRPr="00864CE2">
              <w:rPr>
                <w:rFonts w:cs="Times New Roman"/>
                <w:vertAlign w:val="superscript"/>
              </w:rPr>
              <w:t>3</w:t>
            </w:r>
          </w:p>
          <w:p w:rsidR="00EB1323" w:rsidRPr="00864CE2" w:rsidRDefault="00EB1323" w:rsidP="00EB1323">
            <w:pPr>
              <w:rPr>
                <w:rFonts w:cs="Times New Roman"/>
                <w:color w:val="0000FF"/>
              </w:rPr>
            </w:pPr>
            <w:r w:rsidRPr="00640E6F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ARCH 291 Advanced Architectural CAD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1323" w:rsidRPr="00864CE2" w:rsidRDefault="00EB1323" w:rsidP="00EB1323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</w:p>
        </w:tc>
      </w:tr>
      <w:tr w:rsidR="00381AB5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DA121E" w:rsidRDefault="00381AB5" w:rsidP="00381AB5">
            <w:pPr>
              <w:rPr>
                <w:rFonts w:cs="Times New Roman"/>
              </w:rPr>
            </w:pPr>
            <w:r w:rsidRPr="00DA121E">
              <w:rPr>
                <w:rFonts w:cs="Times New Roman"/>
              </w:rPr>
              <w:t>Mathematics/Statistics Foundation Selective</w:t>
            </w:r>
            <w:r w:rsidRPr="00DA121E">
              <w:rPr>
                <w:rFonts w:cs="Times New Roman"/>
                <w:vertAlign w:val="superscript"/>
              </w:rPr>
              <w:t>4</w:t>
            </w:r>
          </w:p>
          <w:p w:rsidR="00381AB5" w:rsidRPr="008A04EC" w:rsidRDefault="00381AB5" w:rsidP="00381AB5">
            <w:pPr>
              <w:rPr>
                <w:rFonts w:cs="Times New Roman"/>
                <w:color w:val="3366FF"/>
                <w:highlight w:val="yellow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Humanities Foundation Selective</w:t>
            </w:r>
            <w:r w:rsidRPr="00864CE2">
              <w:rPr>
                <w:rFonts w:cs="Times New Roman"/>
                <w:vertAlign w:val="superscript"/>
              </w:rPr>
              <w:t>11</w:t>
            </w:r>
          </w:p>
          <w:p w:rsidR="00381AB5" w:rsidRPr="00864CE2" w:rsidRDefault="00381AB5" w:rsidP="00381AB5">
            <w:pPr>
              <w:rPr>
                <w:rFonts w:cs="Times New Roman"/>
              </w:rPr>
            </w:pPr>
          </w:p>
          <w:p w:rsidR="00381AB5" w:rsidRPr="00424489" w:rsidRDefault="00381AB5" w:rsidP="00381AB5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Lab Science Foundation Selective</w:t>
            </w:r>
            <w:r w:rsidRPr="00864CE2">
              <w:rPr>
                <w:rFonts w:cs="Times New Roman"/>
                <w:vertAlign w:val="superscript"/>
              </w:rPr>
              <w:t>8</w:t>
            </w:r>
          </w:p>
          <w:p w:rsidR="00A3559D" w:rsidRPr="005F3993" w:rsidRDefault="00A3559D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864CE2">
              <w:rPr>
                <w:rFonts w:cs="Times New Roman"/>
                <w:color w:val="0000FF"/>
              </w:rPr>
              <w:t>VU list of approved science courses with lab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pStyle w:val="Curriculum-CourseTitle"/>
              <w:rPr>
                <w:rFonts w:cs="Times New Roman"/>
              </w:rPr>
            </w:pPr>
            <w:r w:rsidRPr="00864CE2">
              <w:rPr>
                <w:rFonts w:cs="Times New Roman"/>
              </w:rPr>
              <w:t>Behavioral/Social Sciences Selective</w:t>
            </w:r>
            <w:r w:rsidRPr="00864CE2">
              <w:rPr>
                <w:rFonts w:cs="Times New Roman"/>
                <w:vertAlign w:val="superscript"/>
              </w:rPr>
              <w:t>10</w:t>
            </w:r>
          </w:p>
          <w:p w:rsidR="00A3559D" w:rsidRPr="00424489" w:rsidRDefault="00A3559D" w:rsidP="00A3559D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D6E" w:rsidRPr="00864CE2" w:rsidRDefault="00A05D6E" w:rsidP="00A05D6E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Secondary Focus Area Course</w:t>
            </w:r>
            <w:r w:rsidRPr="00864CE2">
              <w:rPr>
                <w:rFonts w:cs="Times New Roman"/>
                <w:vertAlign w:val="superscript"/>
              </w:rPr>
              <w:t>1</w:t>
            </w:r>
          </w:p>
          <w:p w:rsidR="00A3559D" w:rsidRPr="00BC4934" w:rsidRDefault="00A3559D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2A477D">
              <w:rPr>
                <w:rFonts w:cs="Times New Roman"/>
                <w:color w:val="0000FF"/>
              </w:rPr>
              <w:t xml:space="preserve">VU </w:t>
            </w:r>
            <w:r>
              <w:rPr>
                <w:rFonts w:cs="Times New Roman"/>
                <w:color w:val="0000FF"/>
              </w:rPr>
              <w:t>ARCH 241 Intermediate Architectural CAD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424489" w:rsidRDefault="00A05D6E" w:rsidP="00A05D6E">
            <w:pPr>
              <w:rPr>
                <w:rFonts w:cs="Times New Roman"/>
                <w:color w:val="0000FF"/>
                <w:sz w:val="16"/>
                <w:szCs w:val="16"/>
              </w:rPr>
            </w:pPr>
            <w:r w:rsidRPr="00C061C7">
              <w:rPr>
                <w:rFonts w:cs="Times New Roman"/>
              </w:rPr>
              <w:t>Free Elective</w:t>
            </w:r>
            <w:r>
              <w:rPr>
                <w:rFonts w:cs="Times New Roman"/>
                <w:vertAlign w:val="superscript"/>
              </w:rPr>
              <w:t>1</w:t>
            </w:r>
            <w:r w:rsidR="00BB7267">
              <w:rPr>
                <w:rFonts w:cs="Times New Roman"/>
                <w:vertAlign w:val="superscript"/>
              </w:rPr>
              <w:t>3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Default="00A05D6E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2</w:t>
            </w:r>
          </w:p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</w:tr>
      <w:tr w:rsidR="00A3559D" w:rsidRPr="00864CE2" w:rsidTr="00A3559D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5F3993" w:rsidRDefault="00A3559D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5F3993" w:rsidRDefault="00A3559D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  <w:p w:rsidR="00A3559D" w:rsidRPr="00BC4934" w:rsidRDefault="00A3559D" w:rsidP="00A3559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DA4B1A" w:rsidRDefault="00A3559D" w:rsidP="00A3559D">
            <w:pPr>
              <w:rPr>
                <w:rFonts w:cs="Times New Roman"/>
                <w:color w:val="0000FF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  <w:r w:rsidRPr="00A81C03">
              <w:rPr>
                <w:rFonts w:cs="Times New Roman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Default="00A3559D" w:rsidP="00A3559D">
            <w:pPr>
              <w:rPr>
                <w:rFonts w:cs="Times New Roman"/>
              </w:rPr>
            </w:pPr>
          </w:p>
          <w:p w:rsidR="00A3559D" w:rsidRPr="00864CE2" w:rsidRDefault="00A3559D" w:rsidP="00A05D6E">
            <w:pPr>
              <w:rPr>
                <w:rFonts w:cs="Times New Roman"/>
              </w:rPr>
            </w:pPr>
            <w:r>
              <w:rPr>
                <w:rFonts w:cs="Times New Roman"/>
              </w:rPr>
              <w:t>1</w:t>
            </w:r>
            <w:r w:rsidR="00A05D6E">
              <w:rPr>
                <w:rFonts w:cs="Times New Roman"/>
              </w:rPr>
              <w:t>4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Default="00A3559D" w:rsidP="00A3559D">
            <w:pPr>
              <w:jc w:val="right"/>
              <w:rPr>
                <w:rFonts w:cs="Times New Roman"/>
              </w:rPr>
            </w:pPr>
          </w:p>
          <w:p w:rsidR="00A3559D" w:rsidRDefault="00A3559D" w:rsidP="00A3559D">
            <w:pPr>
              <w:jc w:val="right"/>
              <w:rPr>
                <w:rFonts w:cs="Times New Roman"/>
              </w:rPr>
            </w:pPr>
          </w:p>
          <w:p w:rsidR="00A3559D" w:rsidRDefault="00A3559D" w:rsidP="00A3559D">
            <w:pPr>
              <w:jc w:val="right"/>
              <w:rPr>
                <w:rFonts w:cs="Times New Roman"/>
              </w:rPr>
            </w:pPr>
          </w:p>
          <w:p w:rsidR="00A3559D" w:rsidRDefault="00A3559D" w:rsidP="00A3559D">
            <w:pPr>
              <w:jc w:val="right"/>
              <w:rPr>
                <w:rFonts w:cs="Times New Roman"/>
              </w:rPr>
            </w:pPr>
          </w:p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nil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9D" w:rsidRPr="00A81C03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5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6</w:t>
            </w:r>
          </w:p>
        </w:tc>
        <w:tc>
          <w:tcPr>
            <w:tcW w:w="4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Default="00A3559D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TECH 120</w:t>
            </w:r>
            <w:r w:rsidR="008E0C3F">
              <w:rPr>
                <w:rFonts w:cs="Times New Roman"/>
              </w:rPr>
              <w:t>00</w:t>
            </w:r>
            <w:r>
              <w:rPr>
                <w:rFonts w:cs="Times New Roman"/>
              </w:rPr>
              <w:t xml:space="preserve"> Design Thinking in Technology</w:t>
            </w:r>
          </w:p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TECH 32000 Tech and the Organization ONLINE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381AB5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rPr>
                <w:rFonts w:cs="Times New Roman"/>
              </w:rPr>
            </w:pPr>
          </w:p>
          <w:p w:rsidR="00381AB5" w:rsidRPr="00864CE2" w:rsidRDefault="002E6470" w:rsidP="00381AB5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381AB5" w:rsidRPr="00864CE2">
              <w:rPr>
                <w:rFonts w:cs="Times New Roman"/>
              </w:rPr>
              <w:t xml:space="preserve"> </w:t>
            </w:r>
            <w:r w:rsidR="00381AB5">
              <w:rPr>
                <w:rFonts w:cs="Times New Roman"/>
              </w:rPr>
              <w:t>11100 Introduction to Manufacturing and Supply Chain Systems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Advanced Communication Selective</w:t>
            </w:r>
            <w:r w:rsidRPr="00864CE2">
              <w:rPr>
                <w:rFonts w:cs="Times New Roman"/>
                <w:vertAlign w:val="superscript"/>
              </w:rPr>
              <w:t>7</w:t>
            </w:r>
          </w:p>
          <w:p w:rsidR="00381AB5" w:rsidRPr="00864CE2" w:rsidRDefault="002E6470" w:rsidP="00381AB5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381AB5" w:rsidRPr="00864CE2">
              <w:rPr>
                <w:rFonts w:cs="Times New Roman"/>
              </w:rPr>
              <w:t xml:space="preserve"> 34300</w:t>
            </w:r>
            <w:r w:rsidR="00381AB5">
              <w:rPr>
                <w:rFonts w:cs="Times New Roman"/>
              </w:rPr>
              <w:t xml:space="preserve"> Technical &amp; Service Selling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1AB5" w:rsidRPr="00864CE2" w:rsidRDefault="00381AB5" w:rsidP="00381AB5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>
              <w:rPr>
                <w:rFonts w:cs="Times New Roman"/>
              </w:rPr>
              <w:t xml:space="preserve"> 214</w:t>
            </w:r>
            <w:r w:rsidR="008E0C3F">
              <w:rPr>
                <w:rFonts w:cs="Times New Roman"/>
              </w:rPr>
              <w:t>00</w:t>
            </w:r>
            <w:r w:rsidR="00A3559D">
              <w:rPr>
                <w:rFonts w:cs="Times New Roman"/>
              </w:rPr>
              <w:t xml:space="preserve"> Introduction to Supply Chain Mgmt.</w:t>
            </w:r>
          </w:p>
          <w:p w:rsidR="00A3559D" w:rsidRPr="00BC4934" w:rsidRDefault="00A3559D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 w:rsidRPr="00864CE2">
              <w:rPr>
                <w:rFonts w:cs="Times New Roman"/>
              </w:rPr>
              <w:t xml:space="preserve"> </w:t>
            </w:r>
            <w:r w:rsidR="00A3559D">
              <w:rPr>
                <w:rFonts w:cs="Times New Roman"/>
              </w:rPr>
              <w:t>34200 Warehouse</w:t>
            </w:r>
            <w:r w:rsidR="00A3559D" w:rsidRPr="0040333A">
              <w:rPr>
                <w:szCs w:val="20"/>
              </w:rPr>
              <w:t xml:space="preserve"> and </w:t>
            </w:r>
            <w:r w:rsidR="00A3559D">
              <w:rPr>
                <w:szCs w:val="20"/>
              </w:rPr>
              <w:t xml:space="preserve">Inventory </w:t>
            </w:r>
            <w:r w:rsidR="00A3559D" w:rsidRPr="0040333A">
              <w:rPr>
                <w:szCs w:val="20"/>
              </w:rPr>
              <w:t>Management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 w:rsidRPr="00864CE2">
              <w:rPr>
                <w:rFonts w:cs="Times New Roman"/>
              </w:rPr>
              <w:t xml:space="preserve"> </w:t>
            </w:r>
            <w:r w:rsidR="00A3559D">
              <w:rPr>
                <w:rFonts w:cs="Times New Roman"/>
              </w:rPr>
              <w:t>235</w:t>
            </w:r>
            <w:r w:rsidR="008E0C3F">
              <w:rPr>
                <w:rFonts w:cs="Times New Roman"/>
              </w:rPr>
              <w:t>00</w:t>
            </w:r>
            <w:r w:rsidR="00A3559D">
              <w:rPr>
                <w:rFonts w:cs="Times New Roman"/>
              </w:rPr>
              <w:t xml:space="preserve">  Introduction to Lean and Sustainable Systems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Focus Area Selective</w:t>
            </w:r>
            <w:r w:rsidRPr="00864CE2">
              <w:rPr>
                <w:rFonts w:cs="Times New Roman"/>
                <w:vertAlign w:val="superscript"/>
              </w:rPr>
              <w:t>2</w:t>
            </w: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 w:rsidRPr="00864CE2">
              <w:rPr>
                <w:rFonts w:cs="Times New Roman"/>
              </w:rPr>
              <w:t xml:space="preserve"> </w:t>
            </w:r>
            <w:r w:rsidR="00A3559D">
              <w:rPr>
                <w:rFonts w:cs="Times New Roman"/>
              </w:rPr>
              <w:t>33620 Total Productive Maintenance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BB7267">
            <w:pPr>
              <w:rPr>
                <w:rFonts w:cs="Times New Roman"/>
              </w:rPr>
            </w:pPr>
            <w:r w:rsidRPr="00C061C7">
              <w:rPr>
                <w:rFonts w:cs="Times New Roman"/>
              </w:rPr>
              <w:t>F</w:t>
            </w:r>
            <w:r w:rsidR="00BB7267">
              <w:rPr>
                <w:rFonts w:cs="Times New Roman"/>
              </w:rPr>
              <w:t>oundation</w:t>
            </w:r>
            <w:r w:rsidRPr="00C061C7">
              <w:rPr>
                <w:rFonts w:cs="Times New Roman"/>
              </w:rPr>
              <w:t xml:space="preserve"> </w:t>
            </w:r>
            <w:r w:rsidR="00BB7267">
              <w:rPr>
                <w:rFonts w:cs="Times New Roman"/>
              </w:rPr>
              <w:t>Se</w:t>
            </w:r>
            <w:r w:rsidRPr="00C061C7">
              <w:rPr>
                <w:rFonts w:cs="Times New Roman"/>
              </w:rPr>
              <w:t>lective</w:t>
            </w:r>
            <w:r>
              <w:rPr>
                <w:rFonts w:cs="Times New Roman"/>
                <w:vertAlign w:val="superscript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  <w:color w:val="0000FF"/>
              </w:rPr>
            </w:pPr>
            <w:r>
              <w:rPr>
                <w:rFonts w:cs="Times New Roman"/>
              </w:rPr>
              <w:t>IET</w:t>
            </w:r>
            <w:r w:rsidR="00A3559D">
              <w:rPr>
                <w:rFonts w:cs="Times New Roman"/>
              </w:rPr>
              <w:t xml:space="preserve"> 33520 Human Factors for Technology Systems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15</w:t>
            </w:r>
          </w:p>
        </w:tc>
      </w:tr>
      <w:tr w:rsidR="00A3559D" w:rsidRPr="00864CE2" w:rsidTr="00EB1323">
        <w:trPr>
          <w:trHeight w:val="800"/>
        </w:trPr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7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Semester 8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  <w:b/>
              </w:rPr>
            </w:pPr>
            <w:r w:rsidRPr="00864CE2">
              <w:rPr>
                <w:rFonts w:cs="Times New Roman"/>
                <w:b/>
              </w:rPr>
              <w:t>Cr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 w:rsidRPr="00864CE2">
              <w:rPr>
                <w:rFonts w:cs="Times New Roman"/>
              </w:rPr>
              <w:t xml:space="preserve"> 33400</w:t>
            </w:r>
            <w:r w:rsidR="00A3559D" w:rsidRPr="0040333A">
              <w:rPr>
                <w:szCs w:val="20"/>
              </w:rPr>
              <w:t xml:space="preserve"> Economic Analysis for Technology Systems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 w:rsidRPr="00864CE2">
              <w:rPr>
                <w:rFonts w:cs="Times New Roman"/>
              </w:rPr>
              <w:t xml:space="preserve"> </w:t>
            </w:r>
            <w:r w:rsidR="00A3559D">
              <w:rPr>
                <w:rFonts w:cs="Times New Roman"/>
              </w:rPr>
              <w:t>35600 Global Technology Leadership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>
              <w:rPr>
                <w:rFonts w:cs="Times New Roman"/>
              </w:rPr>
              <w:t xml:space="preserve"> 31600 Statistical Quality Control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 w:rsidRPr="00864CE2">
              <w:rPr>
                <w:rFonts w:cs="Times New Roman"/>
              </w:rPr>
              <w:t xml:space="preserve"> 44275</w:t>
            </w:r>
            <w:r w:rsidR="00A3559D" w:rsidRPr="0040333A">
              <w:rPr>
                <w:szCs w:val="20"/>
              </w:rPr>
              <w:t xml:space="preserve"> Global Transportation and Logistics Management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 w:rsidRPr="00B519D8">
              <w:rPr>
                <w:rFonts w:cs="Times New Roman"/>
                <w:vertAlign w:val="superscript"/>
              </w:rPr>
              <w:t>2</w:t>
            </w: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 w:rsidRPr="00864CE2">
              <w:rPr>
                <w:rFonts w:cs="Times New Roman"/>
              </w:rPr>
              <w:t xml:space="preserve"> </w:t>
            </w:r>
            <w:r w:rsidR="00A3559D">
              <w:rPr>
                <w:rFonts w:cs="Times New Roman"/>
              </w:rPr>
              <w:t>43540 Facilities Planning and Material Handling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TECH 33000 Tech and the Global Society ONLINE</w:t>
            </w:r>
          </w:p>
          <w:p w:rsidR="00A3559D" w:rsidRPr="00424489" w:rsidRDefault="00A3559D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Default="00A3559D" w:rsidP="00A3559D">
            <w:pPr>
              <w:rPr>
                <w:rFonts w:cs="Times New Roman"/>
              </w:rPr>
            </w:pPr>
          </w:p>
          <w:p w:rsidR="00A3559D" w:rsidRPr="00864CE2" w:rsidRDefault="002E6470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IET</w:t>
            </w:r>
            <w:r w:rsidR="00A3559D">
              <w:rPr>
                <w:rFonts w:cs="Times New Roman"/>
              </w:rPr>
              <w:t xml:space="preserve"> 43530 Operations Planning and Management</w:t>
            </w:r>
          </w:p>
          <w:p w:rsidR="00A3559D" w:rsidRPr="00424489" w:rsidRDefault="00A3559D" w:rsidP="00A3559D">
            <w:pPr>
              <w:tabs>
                <w:tab w:val="left" w:pos="9450"/>
              </w:tabs>
              <w:rPr>
                <w:rFonts w:cs="Times New Roman"/>
                <w:color w:val="0000FF"/>
                <w:sz w:val="16"/>
                <w:szCs w:val="16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F70B39" w:rsidRDefault="00A3559D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Focus Area</w:t>
            </w:r>
            <w:r w:rsidRPr="00864CE2">
              <w:rPr>
                <w:rFonts w:cs="Times New Roman"/>
              </w:rPr>
              <w:t xml:space="preserve"> Selective</w:t>
            </w:r>
            <w:r>
              <w:rPr>
                <w:rFonts w:cs="Times New Roman"/>
                <w:vertAlign w:val="superscript"/>
              </w:rPr>
              <w:t>2</w:t>
            </w:r>
          </w:p>
          <w:p w:rsidR="00A3559D" w:rsidRPr="00424489" w:rsidRDefault="002E6470" w:rsidP="00A3559D">
            <w:pPr>
              <w:rPr>
                <w:rFonts w:cs="Times New Roman"/>
                <w:color w:val="0000FF"/>
                <w:sz w:val="16"/>
                <w:szCs w:val="16"/>
              </w:rPr>
            </w:pPr>
            <w:r>
              <w:rPr>
                <w:rFonts w:cs="Times New Roman"/>
                <w:szCs w:val="16"/>
              </w:rPr>
              <w:t>IET</w:t>
            </w:r>
            <w:r w:rsidR="00A3559D" w:rsidRPr="00F70B39">
              <w:rPr>
                <w:rFonts w:cs="Times New Roman"/>
                <w:szCs w:val="16"/>
              </w:rPr>
              <w:t xml:space="preserve"> 43640 Lean Six Sigma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59D" w:rsidRPr="00C061C7" w:rsidRDefault="00A3559D" w:rsidP="00BB7267">
            <w:pPr>
              <w:rPr>
                <w:rFonts w:cs="Times New Roman"/>
                <w:color w:val="0000FF"/>
                <w:highlight w:val="yellow"/>
                <w:vertAlign w:val="superscript"/>
              </w:rPr>
            </w:pPr>
            <w:r w:rsidRPr="00C061C7">
              <w:rPr>
                <w:rFonts w:cs="Times New Roman"/>
              </w:rPr>
              <w:t>F</w:t>
            </w:r>
            <w:r w:rsidR="00BB7267">
              <w:rPr>
                <w:rFonts w:cs="Times New Roman"/>
              </w:rPr>
              <w:t>oundation</w:t>
            </w:r>
            <w:r w:rsidRPr="00C061C7">
              <w:rPr>
                <w:rFonts w:cs="Times New Roman"/>
              </w:rPr>
              <w:t xml:space="preserve"> </w:t>
            </w:r>
            <w:r w:rsidR="00BB7267">
              <w:rPr>
                <w:rFonts w:cs="Times New Roman"/>
              </w:rPr>
              <w:t>Se</w:t>
            </w:r>
            <w:r w:rsidRPr="00C061C7">
              <w:rPr>
                <w:rFonts w:cs="Times New Roman"/>
              </w:rPr>
              <w:t>lective</w:t>
            </w:r>
            <w:r>
              <w:rPr>
                <w:rFonts w:cs="Times New Roman"/>
                <w:vertAlign w:val="superscript"/>
              </w:rPr>
              <w:t>12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Default="00A3559D" w:rsidP="00A3559D">
            <w:pPr>
              <w:rPr>
                <w:rFonts w:cs="Times New Roman"/>
              </w:rPr>
            </w:pPr>
          </w:p>
          <w:p w:rsidR="00A3559D" w:rsidRPr="00864CE2" w:rsidRDefault="00A3559D" w:rsidP="00A3559D">
            <w:pPr>
              <w:rPr>
                <w:rFonts w:cs="Times New Roman"/>
              </w:rPr>
            </w:pPr>
            <w:r>
              <w:rPr>
                <w:rFonts w:cs="Times New Roman"/>
              </w:rPr>
              <w:t>TLI 25400 Leading Change in Technology Organizations</w:t>
            </w:r>
          </w:p>
          <w:p w:rsidR="00A3559D" w:rsidRPr="00861F2C" w:rsidRDefault="00A3559D" w:rsidP="00A3559D">
            <w:pPr>
              <w:rPr>
                <w:rFonts w:cs="Times New Roman"/>
                <w:color w:val="FF0000"/>
                <w:sz w:val="16"/>
              </w:rPr>
            </w:pP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</w:p>
        </w:tc>
      </w:tr>
      <w:tr w:rsidR="00A3559D" w:rsidRPr="00864CE2" w:rsidTr="00EB1323">
        <w:tc>
          <w:tcPr>
            <w:tcW w:w="5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  <w:tc>
          <w:tcPr>
            <w:tcW w:w="5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jc w:val="right"/>
              <w:rPr>
                <w:rFonts w:cs="Times New Roman"/>
              </w:rPr>
            </w:pPr>
            <w:r w:rsidRPr="00864CE2">
              <w:rPr>
                <w:rFonts w:cs="Times New Roman"/>
              </w:rPr>
              <w:t>TOTAL</w:t>
            </w:r>
          </w:p>
        </w:tc>
        <w:tc>
          <w:tcPr>
            <w:tcW w:w="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59D" w:rsidRPr="00864CE2" w:rsidRDefault="00A3559D" w:rsidP="00A3559D">
            <w:pPr>
              <w:rPr>
                <w:rFonts w:cs="Times New Roman"/>
              </w:rPr>
            </w:pPr>
            <w:r w:rsidRPr="00864CE2">
              <w:rPr>
                <w:rFonts w:cs="Times New Roman"/>
              </w:rPr>
              <w:t>1</w:t>
            </w:r>
            <w:r>
              <w:rPr>
                <w:rFonts w:cs="Times New Roman"/>
              </w:rPr>
              <w:t>5</w:t>
            </w:r>
          </w:p>
        </w:tc>
      </w:tr>
    </w:tbl>
    <w:p w:rsidR="00767330" w:rsidRPr="00864CE2" w:rsidRDefault="00767330" w:rsidP="00767330">
      <w:pPr>
        <w:tabs>
          <w:tab w:val="left" w:pos="1980"/>
          <w:tab w:val="right" w:pos="6480"/>
        </w:tabs>
        <w:rPr>
          <w:rFonts w:cs="Times New Roman"/>
        </w:rPr>
      </w:pPr>
    </w:p>
    <w:p w:rsidR="00767330" w:rsidRDefault="00767330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B3511D" w:rsidRPr="00864CE2" w:rsidRDefault="00B3511D" w:rsidP="00767330">
      <w:pPr>
        <w:tabs>
          <w:tab w:val="left" w:pos="1980"/>
          <w:tab w:val="right" w:pos="6480"/>
        </w:tabs>
        <w:ind w:left="720"/>
        <w:contextualSpacing/>
        <w:rPr>
          <w:rFonts w:cs="Times New Roman"/>
        </w:rPr>
      </w:pPr>
    </w:p>
    <w:p w:rsidR="00767330" w:rsidRDefault="00767330" w:rsidP="00767330">
      <w:pPr>
        <w:rPr>
          <w:sz w:val="24"/>
        </w:rPr>
      </w:pPr>
    </w:p>
    <w:p w:rsidR="009C5A26" w:rsidRDefault="009C5A26" w:rsidP="007712DA">
      <w:pPr>
        <w:tabs>
          <w:tab w:val="left" w:pos="1620"/>
        </w:tabs>
        <w:jc w:val="center"/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DE0C08" w:rsidRDefault="00DE0C08" w:rsidP="001C6AE8">
      <w:pPr>
        <w:tabs>
          <w:tab w:val="left" w:pos="1620"/>
        </w:tabs>
        <w:rPr>
          <w:rFonts w:asciiTheme="majorHAnsi" w:hAnsiTheme="majorHAnsi" w:cs="Arial"/>
          <w:b/>
          <w:bCs/>
          <w:color w:val="000000"/>
          <w:sz w:val="23"/>
          <w:szCs w:val="23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C061C7" w:rsidRDefault="00C061C7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767330" w:rsidRDefault="00767330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</w:p>
    <w:p w:rsidR="006078D4" w:rsidRPr="00422A8A" w:rsidRDefault="00BA774F" w:rsidP="007712DA">
      <w:pPr>
        <w:tabs>
          <w:tab w:val="left" w:pos="9450"/>
        </w:tabs>
        <w:jc w:val="center"/>
        <w:rPr>
          <w:rFonts w:asciiTheme="majorHAnsi" w:hAnsiTheme="majorHAnsi" w:cs="Times New Roman"/>
          <w:b/>
          <w:sz w:val="24"/>
          <w:szCs w:val="24"/>
        </w:rPr>
      </w:pPr>
      <w:r>
        <w:rPr>
          <w:rFonts w:asciiTheme="majorHAnsi" w:hAnsiTheme="majorHAnsi" w:cs="Times New Roman"/>
          <w:b/>
          <w:sz w:val="24"/>
          <w:szCs w:val="24"/>
        </w:rPr>
        <w:t>MDT</w:t>
      </w:r>
      <w:r w:rsidR="006078D4" w:rsidRPr="00422A8A">
        <w:rPr>
          <w:rFonts w:asciiTheme="majorHAnsi" w:hAnsiTheme="majorHAnsi" w:cs="Times New Roman"/>
          <w:b/>
          <w:sz w:val="24"/>
          <w:szCs w:val="24"/>
        </w:rPr>
        <w:t xml:space="preserve"> Supplemental Information</w:t>
      </w:r>
    </w:p>
    <w:p w:rsidR="006078D4" w:rsidRDefault="00A744E5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  <w:r>
        <w:rPr>
          <w:rFonts w:asciiTheme="majorHAnsi" w:hAnsiTheme="majorHAnsi" w:cs="Times New Roman"/>
          <w:sz w:val="16"/>
          <w:szCs w:val="16"/>
        </w:rPr>
        <w:t>All prerequisites must be m</w:t>
      </w:r>
      <w:r w:rsidR="006078D4" w:rsidRPr="00913DBA">
        <w:rPr>
          <w:rFonts w:asciiTheme="majorHAnsi" w:hAnsiTheme="majorHAnsi" w:cs="Times New Roman"/>
          <w:sz w:val="16"/>
          <w:szCs w:val="16"/>
        </w:rPr>
        <w:t>et</w:t>
      </w: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7712DA" w:rsidRDefault="007712DA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0000FF"/>
          <w:sz w:val="16"/>
          <w:szCs w:val="16"/>
        </w:rPr>
      </w:pPr>
      <w:r w:rsidRPr="008444A2">
        <w:rPr>
          <w:rFonts w:asciiTheme="majorHAnsi" w:hAnsiTheme="majorHAnsi" w:cs="Times New Roman"/>
          <w:color w:val="0000FF"/>
          <w:sz w:val="16"/>
          <w:szCs w:val="16"/>
        </w:rPr>
        <w:t>Blue denotes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 xml:space="preserve"> course that all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 xml:space="preserve"> Vincennes 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AS degree </w:t>
      </w:r>
      <w:r w:rsidRPr="008444A2">
        <w:rPr>
          <w:rFonts w:asciiTheme="majorHAnsi" w:hAnsiTheme="majorHAnsi" w:cs="Times New Roman"/>
          <w:color w:val="0000FF"/>
          <w:sz w:val="16"/>
          <w:szCs w:val="16"/>
        </w:rPr>
        <w:t>courses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 xml:space="preserve"> </w:t>
      </w:r>
      <w:r w:rsidR="001A1404">
        <w:rPr>
          <w:rFonts w:asciiTheme="majorHAnsi" w:hAnsiTheme="majorHAnsi" w:cs="Times New Roman"/>
          <w:color w:val="0000FF"/>
          <w:sz w:val="16"/>
          <w:szCs w:val="16"/>
        </w:rPr>
        <w:t>will</w:t>
      </w:r>
      <w:r w:rsidR="00B04089">
        <w:rPr>
          <w:rFonts w:asciiTheme="majorHAnsi" w:hAnsiTheme="majorHAnsi" w:cs="Times New Roman"/>
          <w:color w:val="0000FF"/>
          <w:sz w:val="16"/>
          <w:szCs w:val="16"/>
        </w:rPr>
        <w:t xml:space="preserve"> transfer to Purdue </w:t>
      </w:r>
      <w:r w:rsidR="00782282">
        <w:rPr>
          <w:rFonts w:asciiTheme="majorHAnsi" w:hAnsiTheme="majorHAnsi" w:cs="Times New Roman"/>
          <w:color w:val="0000FF"/>
          <w:sz w:val="16"/>
          <w:szCs w:val="16"/>
        </w:rPr>
        <w:t>meeting core</w:t>
      </w:r>
    </w:p>
    <w:p w:rsidR="008444A2" w:rsidRPr="008444A2" w:rsidRDefault="008444A2" w:rsidP="008444A2">
      <w:pPr>
        <w:tabs>
          <w:tab w:val="left" w:pos="9450"/>
        </w:tabs>
        <w:rPr>
          <w:rFonts w:asciiTheme="majorHAnsi" w:hAnsiTheme="majorHAnsi" w:cs="Times New Roman"/>
          <w:color w:val="FF0000"/>
          <w:sz w:val="16"/>
          <w:szCs w:val="16"/>
        </w:rPr>
      </w:pPr>
      <w:r w:rsidRPr="008444A2">
        <w:rPr>
          <w:rFonts w:asciiTheme="majorHAnsi" w:hAnsiTheme="majorHAnsi" w:cs="Times New Roman"/>
          <w:color w:val="FF0000"/>
          <w:sz w:val="16"/>
          <w:szCs w:val="16"/>
        </w:rPr>
        <w:t>Red denotes V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incennes</w:t>
      </w:r>
      <w:r w:rsidRPr="008444A2">
        <w:rPr>
          <w:rFonts w:asciiTheme="majorHAnsi" w:hAnsiTheme="majorHAnsi" w:cs="Times New Roman"/>
          <w:color w:val="FF0000"/>
          <w:sz w:val="16"/>
          <w:szCs w:val="16"/>
        </w:rPr>
        <w:t xml:space="preserve"> Industrial Maintenance AS degree courses for transfer to P</w:t>
      </w:r>
      <w:r w:rsidR="00B04089">
        <w:rPr>
          <w:rFonts w:asciiTheme="majorHAnsi" w:hAnsiTheme="majorHAnsi" w:cs="Times New Roman"/>
          <w:color w:val="FF0000"/>
          <w:sz w:val="16"/>
          <w:szCs w:val="16"/>
        </w:rPr>
        <w:t>urdue</w:t>
      </w:r>
    </w:p>
    <w:p w:rsidR="008444A2" w:rsidRPr="00913DBA" w:rsidRDefault="008444A2" w:rsidP="006078D4">
      <w:pPr>
        <w:tabs>
          <w:tab w:val="left" w:pos="9450"/>
        </w:tabs>
        <w:jc w:val="center"/>
        <w:rPr>
          <w:rFonts w:asciiTheme="majorHAnsi" w:hAnsiTheme="majorHAnsi" w:cs="Times New Roman"/>
          <w:sz w:val="16"/>
          <w:szCs w:val="16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</w:t>
      </w:r>
      <w:r w:rsidRPr="004714A5">
        <w:rPr>
          <w:rFonts w:cs="Times New Roman"/>
          <w:b/>
          <w:sz w:val="20"/>
          <w:szCs w:val="20"/>
        </w:rPr>
        <w:t>Secondary Focus Area Courses (12 credits)</w:t>
      </w:r>
    </w:p>
    <w:p w:rsidR="00860713" w:rsidRPr="004714A5" w:rsidRDefault="009477FE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9477FE">
        <w:rPr>
          <w:rFonts w:cs="Times New Roman"/>
          <w:sz w:val="20"/>
          <w:szCs w:val="20"/>
        </w:rPr>
        <w:t>(</w:t>
      </w:r>
      <w:r w:rsidR="00C42702">
        <w:rPr>
          <w:rFonts w:cs="Times New Roman"/>
          <w:sz w:val="20"/>
          <w:szCs w:val="20"/>
        </w:rPr>
        <w:t>4</w:t>
      </w:r>
      <w:r w:rsidRPr="009477FE">
        <w:rPr>
          <w:rFonts w:cs="Times New Roman"/>
          <w:sz w:val="20"/>
          <w:szCs w:val="20"/>
        </w:rPr>
        <w:t xml:space="preserve">) </w:t>
      </w:r>
      <w:r w:rsidR="00F42F46">
        <w:rPr>
          <w:rFonts w:cs="Times New Roman"/>
          <w:sz w:val="20"/>
          <w:szCs w:val="20"/>
        </w:rPr>
        <w:t>CGT</w:t>
      </w:r>
      <w:r w:rsidRPr="009477FE">
        <w:rPr>
          <w:rFonts w:cs="Times New Roman"/>
          <w:sz w:val="20"/>
          <w:szCs w:val="20"/>
        </w:rPr>
        <w:t xml:space="preserve"> </w:t>
      </w:r>
      <w:r w:rsidR="00F42F46" w:rsidRPr="009477FE">
        <w:rPr>
          <w:rFonts w:cs="Times New Roman"/>
          <w:sz w:val="20"/>
          <w:szCs w:val="20"/>
        </w:rPr>
        <w:t>1XXXX</w:t>
      </w:r>
      <w:r w:rsidR="00F42F46">
        <w:rPr>
          <w:rFonts w:cs="Times New Roman"/>
          <w:sz w:val="20"/>
          <w:szCs w:val="20"/>
        </w:rPr>
        <w:t xml:space="preserve"> Architectural Working Drawing</w:t>
      </w:r>
      <w:r w:rsidRPr="009477FE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C42702">
        <w:rPr>
          <w:rFonts w:cs="Times New Roman"/>
          <w:color w:val="FF0000"/>
          <w:sz w:val="20"/>
          <w:szCs w:val="20"/>
        </w:rPr>
        <w:t>4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C42702" w:rsidRPr="00C42702">
        <w:rPr>
          <w:rFonts w:cs="Times New Roman"/>
          <w:color w:val="FF0000"/>
          <w:sz w:val="20"/>
        </w:rPr>
        <w:t>VU ARCH 160 Architectural Working Drawing</w:t>
      </w:r>
    </w:p>
    <w:p w:rsidR="00C42702" w:rsidRDefault="00C42702" w:rsidP="00860713">
      <w:pPr>
        <w:tabs>
          <w:tab w:val="left" w:pos="9450"/>
        </w:tabs>
        <w:rPr>
          <w:rFonts w:cs="Times New Roman"/>
          <w:color w:val="0000FF"/>
        </w:rPr>
      </w:pPr>
      <w:r>
        <w:rPr>
          <w:rFonts w:cs="Times New Roman"/>
          <w:sz w:val="20"/>
          <w:szCs w:val="20"/>
        </w:rPr>
        <w:t>(4</w:t>
      </w:r>
      <w:r w:rsidR="009477FE" w:rsidRPr="009477FE">
        <w:rPr>
          <w:rFonts w:cs="Times New Roman"/>
          <w:sz w:val="20"/>
          <w:szCs w:val="20"/>
        </w:rPr>
        <w:t xml:space="preserve">) </w:t>
      </w:r>
      <w:r w:rsidR="00DE1527">
        <w:rPr>
          <w:rFonts w:cs="Times New Roman"/>
          <w:sz w:val="20"/>
          <w:szCs w:val="20"/>
        </w:rPr>
        <w:t>CGT</w:t>
      </w:r>
      <w:r w:rsidR="009477FE" w:rsidRPr="009477FE">
        <w:rPr>
          <w:rFonts w:cs="Times New Roman"/>
          <w:sz w:val="20"/>
          <w:szCs w:val="20"/>
        </w:rPr>
        <w:t xml:space="preserve"> 1XXXX</w:t>
      </w:r>
      <w:r w:rsidR="00DE1527">
        <w:rPr>
          <w:rFonts w:cs="Times New Roman"/>
          <w:sz w:val="20"/>
          <w:szCs w:val="20"/>
        </w:rPr>
        <w:t xml:space="preserve"> </w:t>
      </w:r>
      <w:r w:rsidR="00F42F46">
        <w:rPr>
          <w:rFonts w:cs="Times New Roman"/>
          <w:sz w:val="20"/>
          <w:szCs w:val="20"/>
        </w:rPr>
        <w:t>Architectural CAD</w:t>
      </w:r>
      <w:r w:rsidR="009477FE" w:rsidRPr="009477FE">
        <w:rPr>
          <w:rFonts w:cs="Times New Roman"/>
          <w:sz w:val="20"/>
          <w:szCs w:val="20"/>
        </w:rPr>
        <w:t xml:space="preserve"> </w:t>
      </w:r>
      <w:r w:rsidR="009477FE">
        <w:rPr>
          <w:rFonts w:cs="Times New Roman"/>
          <w:color w:val="FF0000"/>
          <w:sz w:val="20"/>
          <w:szCs w:val="20"/>
        </w:rPr>
        <w:t>– (</w:t>
      </w:r>
      <w:r>
        <w:rPr>
          <w:rFonts w:cs="Times New Roman"/>
          <w:color w:val="FF0000"/>
          <w:sz w:val="20"/>
          <w:szCs w:val="20"/>
        </w:rPr>
        <w:t>4</w:t>
      </w:r>
      <w:r w:rsidR="009477FE">
        <w:rPr>
          <w:rFonts w:cs="Times New Roman"/>
          <w:color w:val="FF0000"/>
          <w:sz w:val="20"/>
          <w:szCs w:val="20"/>
        </w:rPr>
        <w:t xml:space="preserve">) </w:t>
      </w:r>
      <w:r w:rsidRPr="00C42702">
        <w:rPr>
          <w:rFonts w:cs="Times New Roman"/>
          <w:color w:val="FF0000"/>
          <w:sz w:val="20"/>
        </w:rPr>
        <w:t>VU ARCH 161 Architectural Computer Aided Drawing</w:t>
      </w:r>
    </w:p>
    <w:p w:rsidR="00860713" w:rsidRPr="004714A5" w:rsidRDefault="00C42702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sz w:val="20"/>
          <w:szCs w:val="20"/>
        </w:rPr>
        <w:t>(4</w:t>
      </w:r>
      <w:r w:rsidR="009477FE" w:rsidRPr="009477FE">
        <w:rPr>
          <w:rFonts w:cs="Times New Roman"/>
          <w:sz w:val="20"/>
          <w:szCs w:val="20"/>
        </w:rPr>
        <w:t xml:space="preserve">) </w:t>
      </w:r>
      <w:r w:rsidR="00DE1527">
        <w:rPr>
          <w:rFonts w:cs="Times New Roman"/>
          <w:sz w:val="20"/>
          <w:szCs w:val="20"/>
        </w:rPr>
        <w:t>CGT</w:t>
      </w:r>
      <w:r w:rsidR="009477FE" w:rsidRPr="009477FE">
        <w:rPr>
          <w:rFonts w:cs="Times New Roman"/>
          <w:sz w:val="20"/>
          <w:szCs w:val="20"/>
        </w:rPr>
        <w:t xml:space="preserve"> </w:t>
      </w:r>
      <w:r w:rsidR="00DE1527">
        <w:rPr>
          <w:rFonts w:cs="Times New Roman"/>
          <w:sz w:val="20"/>
          <w:szCs w:val="20"/>
        </w:rPr>
        <w:t>2</w:t>
      </w:r>
      <w:r w:rsidR="009477FE" w:rsidRPr="009477FE">
        <w:rPr>
          <w:rFonts w:cs="Times New Roman"/>
          <w:sz w:val="20"/>
          <w:szCs w:val="20"/>
        </w:rPr>
        <w:t>XXXX</w:t>
      </w:r>
      <w:r w:rsidR="00DE1527">
        <w:rPr>
          <w:rFonts w:cs="Times New Roman"/>
          <w:sz w:val="20"/>
          <w:szCs w:val="20"/>
        </w:rPr>
        <w:t xml:space="preserve"> Intermediate Architectural CAD</w:t>
      </w:r>
      <w:r w:rsidR="009477FE" w:rsidRPr="009477FE">
        <w:rPr>
          <w:rFonts w:cs="Times New Roman"/>
          <w:sz w:val="20"/>
          <w:szCs w:val="20"/>
        </w:rPr>
        <w:t xml:space="preserve"> </w:t>
      </w:r>
      <w:r w:rsidR="009477FE">
        <w:rPr>
          <w:rFonts w:cs="Times New Roman"/>
          <w:color w:val="FF0000"/>
          <w:sz w:val="20"/>
          <w:szCs w:val="20"/>
        </w:rPr>
        <w:t>– (</w:t>
      </w:r>
      <w:r>
        <w:rPr>
          <w:rFonts w:cs="Times New Roman"/>
          <w:color w:val="FF0000"/>
          <w:sz w:val="20"/>
          <w:szCs w:val="20"/>
        </w:rPr>
        <w:t>4</w:t>
      </w:r>
      <w:r w:rsidR="009477FE">
        <w:rPr>
          <w:rFonts w:cs="Times New Roman"/>
          <w:color w:val="FF0000"/>
          <w:sz w:val="20"/>
          <w:szCs w:val="20"/>
        </w:rPr>
        <w:t xml:space="preserve">) </w:t>
      </w:r>
      <w:r w:rsidRPr="00C42702">
        <w:rPr>
          <w:rFonts w:cs="Times New Roman"/>
          <w:color w:val="FF0000"/>
          <w:sz w:val="20"/>
        </w:rPr>
        <w:t>VU ARCH 241 Intermediate Architectural CAD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2 </w:t>
      </w:r>
      <w:r w:rsidRPr="004714A5">
        <w:rPr>
          <w:rFonts w:cs="Times New Roman"/>
          <w:b/>
          <w:sz w:val="20"/>
          <w:szCs w:val="20"/>
        </w:rPr>
        <w:t>Focus Area Selective Courses (12 credits)</w:t>
      </w:r>
    </w:p>
    <w:p w:rsidR="00586404" w:rsidRPr="00DA121E" w:rsidRDefault="00586404" w:rsidP="00586404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>(3) TLI 21300 – Project Management</w:t>
      </w:r>
    </w:p>
    <w:p w:rsidR="00586404" w:rsidRPr="00DA121E" w:rsidRDefault="00586404" w:rsidP="00586404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2E6470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31300 – Technology Innovation and Integration: Bar Codes to Biometrics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</w:rPr>
        <w:t xml:space="preserve">(3) </w:t>
      </w:r>
      <w:r w:rsidR="002E6470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33620 Total Productive Maintenance</w:t>
      </w:r>
      <w:r w:rsidR="00860713" w:rsidRPr="004714A5">
        <w:rPr>
          <w:rFonts w:cs="Times New Roman"/>
          <w:color w:val="FF0000"/>
          <w:sz w:val="20"/>
          <w:szCs w:val="20"/>
        </w:rPr>
        <w:t xml:space="preserve"> </w:t>
      </w:r>
    </w:p>
    <w:p w:rsidR="004D3C7B" w:rsidRDefault="001A1404" w:rsidP="004D3C7B">
      <w:pPr>
        <w:tabs>
          <w:tab w:val="left" w:pos="9450"/>
        </w:tabs>
        <w:rPr>
          <w:rFonts w:cs="Times New Roman"/>
          <w:color w:val="FF0000"/>
          <w:sz w:val="20"/>
        </w:rPr>
      </w:pPr>
      <w:r w:rsidRPr="001A1404">
        <w:rPr>
          <w:rFonts w:cs="Times New Roman"/>
          <w:sz w:val="20"/>
          <w:szCs w:val="20"/>
        </w:rPr>
        <w:t xml:space="preserve">(3) </w:t>
      </w:r>
      <w:r w:rsidR="00DE1527">
        <w:rPr>
          <w:rFonts w:cs="Times New Roman"/>
          <w:sz w:val="20"/>
          <w:szCs w:val="20"/>
        </w:rPr>
        <w:t>CGT</w:t>
      </w:r>
      <w:r w:rsidRPr="001A1404">
        <w:rPr>
          <w:rFonts w:cs="Times New Roman"/>
          <w:sz w:val="20"/>
          <w:szCs w:val="20"/>
        </w:rPr>
        <w:t xml:space="preserve"> 2XXXX </w:t>
      </w:r>
      <w:r w:rsidR="00DE1527">
        <w:rPr>
          <w:rFonts w:cs="Times New Roman"/>
          <w:sz w:val="20"/>
          <w:szCs w:val="20"/>
        </w:rPr>
        <w:t>Advanced Architectural Software Apps</w:t>
      </w:r>
      <w:r>
        <w:rPr>
          <w:rFonts w:cs="Times New Roman"/>
          <w:color w:val="FF0000"/>
          <w:sz w:val="20"/>
          <w:szCs w:val="20"/>
        </w:rPr>
        <w:t xml:space="preserve"> – (3) </w:t>
      </w:r>
      <w:r w:rsidR="004D3C7B" w:rsidRPr="00C42702">
        <w:rPr>
          <w:rFonts w:cs="Times New Roman"/>
          <w:color w:val="FF0000"/>
          <w:sz w:val="20"/>
        </w:rPr>
        <w:t>VU ARCH 221 Advanced Architectural Software</w:t>
      </w:r>
    </w:p>
    <w:p w:rsidR="00586404" w:rsidRDefault="00586404" w:rsidP="00586404">
      <w:pPr>
        <w:tabs>
          <w:tab w:val="left" w:pos="9450"/>
        </w:tabs>
        <w:rPr>
          <w:rFonts w:cs="Times New Roman"/>
          <w:sz w:val="20"/>
          <w:szCs w:val="20"/>
        </w:rPr>
      </w:pPr>
      <w:r w:rsidRPr="00DA121E">
        <w:rPr>
          <w:rFonts w:cs="Times New Roman"/>
          <w:sz w:val="20"/>
          <w:szCs w:val="20"/>
        </w:rPr>
        <w:t xml:space="preserve">(3) </w:t>
      </w:r>
      <w:r w:rsidR="002E6470">
        <w:rPr>
          <w:rFonts w:cs="Times New Roman"/>
          <w:sz w:val="20"/>
          <w:szCs w:val="20"/>
        </w:rPr>
        <w:t>IET</w:t>
      </w:r>
      <w:r w:rsidRPr="00DA121E">
        <w:rPr>
          <w:rFonts w:cs="Times New Roman"/>
          <w:sz w:val="20"/>
          <w:szCs w:val="20"/>
        </w:rPr>
        <w:t xml:space="preserve"> 34250 – Purchasing and Contract Management</w:t>
      </w:r>
    </w:p>
    <w:p w:rsidR="002F52B7" w:rsidRPr="00DA121E" w:rsidRDefault="002F52B7" w:rsidP="00586404">
      <w:pPr>
        <w:tabs>
          <w:tab w:val="left" w:pos="9450"/>
        </w:tabs>
        <w:rPr>
          <w:rFonts w:cs="Times New Roman"/>
          <w:sz w:val="20"/>
          <w:szCs w:val="20"/>
        </w:rPr>
      </w:pPr>
      <w:r w:rsidRPr="00FE3AD0">
        <w:rPr>
          <w:rFonts w:cs="Times New Roman"/>
          <w:sz w:val="20"/>
          <w:szCs w:val="20"/>
        </w:rPr>
        <w:t xml:space="preserve">(3) </w:t>
      </w:r>
      <w:r w:rsidR="002E6470">
        <w:rPr>
          <w:rFonts w:cs="Times New Roman"/>
          <w:sz w:val="20"/>
          <w:szCs w:val="20"/>
        </w:rPr>
        <w:t>IET</w:t>
      </w:r>
      <w:r>
        <w:rPr>
          <w:rFonts w:cs="Times New Roman"/>
          <w:sz w:val="20"/>
          <w:szCs w:val="20"/>
        </w:rPr>
        <w:t xml:space="preserve"> 41400 Financial Analysis for Technology Systems</w:t>
      </w:r>
    </w:p>
    <w:p w:rsidR="00860713" w:rsidRDefault="001A1404" w:rsidP="004D3C7B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</w:rPr>
        <w:t xml:space="preserve">(3) </w:t>
      </w:r>
      <w:r w:rsidR="002E6470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43640</w:t>
      </w:r>
      <w:r w:rsidR="00860713">
        <w:rPr>
          <w:rFonts w:cs="Times New Roman"/>
        </w:rPr>
        <w:t xml:space="preserve"> Lean Six Sigma</w:t>
      </w:r>
      <w:r w:rsidR="00860713" w:rsidRPr="004714A5">
        <w:rPr>
          <w:rFonts w:cs="Times New Roman"/>
          <w:sz w:val="20"/>
          <w:szCs w:val="20"/>
        </w:rPr>
        <w:t xml:space="preserve"> </w:t>
      </w:r>
    </w:p>
    <w:p w:rsidR="00860713" w:rsidRDefault="001A140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</w:rPr>
        <w:t xml:space="preserve">(3) </w:t>
      </w:r>
      <w:r w:rsidR="002E6470">
        <w:rPr>
          <w:rFonts w:cs="Times New Roman"/>
        </w:rPr>
        <w:t>IET</w:t>
      </w:r>
      <w:r w:rsidR="00860713" w:rsidRPr="00864CE2">
        <w:rPr>
          <w:rFonts w:cs="Times New Roman"/>
        </w:rPr>
        <w:t xml:space="preserve"> 43540</w:t>
      </w:r>
      <w:r w:rsidR="00860713">
        <w:rPr>
          <w:rFonts w:cs="Times New Roman"/>
        </w:rPr>
        <w:t xml:space="preserve"> Facilities Planning and Material Handling</w:t>
      </w:r>
      <w:r w:rsidR="00860713" w:rsidRPr="004714A5">
        <w:rPr>
          <w:rFonts w:cs="Times New Roman"/>
          <w:b/>
          <w:sz w:val="20"/>
          <w:szCs w:val="20"/>
          <w:vertAlign w:val="superscript"/>
        </w:rPr>
        <w:t xml:space="preserve"> </w:t>
      </w:r>
    </w:p>
    <w:p w:rsidR="00860713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3</w:t>
      </w:r>
      <w:r w:rsidRPr="004714A5">
        <w:rPr>
          <w:rFonts w:cs="Times New Roman"/>
          <w:b/>
          <w:sz w:val="20"/>
          <w:szCs w:val="20"/>
        </w:rPr>
        <w:t>Multidisciplinary Selective Courses (</w:t>
      </w:r>
      <w:r w:rsidR="002C2EE2">
        <w:rPr>
          <w:rFonts w:cs="Times New Roman"/>
          <w:b/>
          <w:sz w:val="20"/>
          <w:szCs w:val="20"/>
        </w:rPr>
        <w:t>18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C42702" w:rsidRDefault="003229BC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3229BC">
        <w:rPr>
          <w:rFonts w:cs="Times New Roman"/>
          <w:sz w:val="20"/>
          <w:szCs w:val="20"/>
        </w:rPr>
        <w:t>(</w:t>
      </w:r>
      <w:r w:rsidR="00C42702">
        <w:rPr>
          <w:rFonts w:cs="Times New Roman"/>
          <w:sz w:val="20"/>
          <w:szCs w:val="20"/>
        </w:rPr>
        <w:t>3</w:t>
      </w:r>
      <w:r w:rsidRPr="003229BC">
        <w:rPr>
          <w:rFonts w:cs="Times New Roman"/>
          <w:sz w:val="20"/>
          <w:szCs w:val="20"/>
        </w:rPr>
        <w:t>)</w:t>
      </w:r>
      <w:r w:rsidR="00DE1527">
        <w:rPr>
          <w:rFonts w:cs="Times New Roman"/>
          <w:sz w:val="20"/>
          <w:szCs w:val="20"/>
        </w:rPr>
        <w:t xml:space="preserve"> CGT</w:t>
      </w:r>
      <w:r w:rsidRPr="003229BC">
        <w:rPr>
          <w:rFonts w:cs="Times New Roman"/>
          <w:sz w:val="20"/>
          <w:szCs w:val="20"/>
        </w:rPr>
        <w:t xml:space="preserve"> </w:t>
      </w:r>
      <w:r w:rsidR="00DE1527">
        <w:rPr>
          <w:rFonts w:cs="Times New Roman"/>
          <w:sz w:val="20"/>
          <w:szCs w:val="20"/>
        </w:rPr>
        <w:t>1</w:t>
      </w:r>
      <w:r w:rsidR="00DE1527" w:rsidRPr="003229BC">
        <w:rPr>
          <w:rFonts w:cs="Times New Roman"/>
          <w:sz w:val="20"/>
          <w:szCs w:val="20"/>
        </w:rPr>
        <w:t>XXXX</w:t>
      </w:r>
      <w:r w:rsidR="00DE1527">
        <w:rPr>
          <w:rFonts w:cs="Times New Roman"/>
          <w:sz w:val="20"/>
          <w:szCs w:val="20"/>
        </w:rPr>
        <w:t xml:space="preserve"> Fundamentals of Architectural Draw</w:t>
      </w:r>
      <w:r w:rsidRPr="003229BC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C42702">
        <w:rPr>
          <w:rFonts w:cs="Times New Roman"/>
          <w:color w:val="FF0000"/>
          <w:sz w:val="20"/>
          <w:szCs w:val="20"/>
        </w:rPr>
        <w:t>3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C42702" w:rsidRPr="00C42702">
        <w:rPr>
          <w:rFonts w:cs="Times New Roman"/>
          <w:color w:val="FF0000"/>
          <w:sz w:val="20"/>
        </w:rPr>
        <w:t>VU ARCH 110 Fundamentals of Architectural Drawing</w:t>
      </w:r>
      <w:r w:rsidR="00C42702" w:rsidRPr="00C42702">
        <w:rPr>
          <w:rFonts w:cs="Times New Roman"/>
          <w:color w:val="FF0000"/>
          <w:sz w:val="18"/>
          <w:szCs w:val="20"/>
        </w:rPr>
        <w:t xml:space="preserve"> </w:t>
      </w:r>
    </w:p>
    <w:p w:rsidR="00C42702" w:rsidRDefault="001A1404" w:rsidP="00860713">
      <w:pPr>
        <w:tabs>
          <w:tab w:val="left" w:pos="9450"/>
        </w:tabs>
        <w:rPr>
          <w:rFonts w:cs="Times New Roman"/>
          <w:color w:val="FF0000"/>
          <w:sz w:val="20"/>
        </w:rPr>
      </w:pPr>
      <w:r w:rsidRPr="001A1404">
        <w:rPr>
          <w:rFonts w:cs="Times New Roman"/>
          <w:sz w:val="20"/>
          <w:szCs w:val="20"/>
        </w:rPr>
        <w:t>(</w:t>
      </w:r>
      <w:r w:rsidR="00C42702">
        <w:rPr>
          <w:rFonts w:cs="Times New Roman"/>
          <w:sz w:val="20"/>
          <w:szCs w:val="20"/>
        </w:rPr>
        <w:t>3</w:t>
      </w:r>
      <w:r w:rsidRPr="001A1404">
        <w:rPr>
          <w:rFonts w:cs="Times New Roman"/>
          <w:sz w:val="20"/>
          <w:szCs w:val="20"/>
        </w:rPr>
        <w:t xml:space="preserve">) </w:t>
      </w:r>
      <w:r w:rsidR="00DE1527">
        <w:rPr>
          <w:rFonts w:cs="Times New Roman"/>
          <w:sz w:val="20"/>
          <w:szCs w:val="20"/>
        </w:rPr>
        <w:t>CGT</w:t>
      </w:r>
      <w:r w:rsidRPr="001A1404">
        <w:rPr>
          <w:rFonts w:cs="Times New Roman"/>
          <w:sz w:val="20"/>
          <w:szCs w:val="20"/>
        </w:rPr>
        <w:t xml:space="preserve"> </w:t>
      </w:r>
      <w:r w:rsidR="00DE1527">
        <w:rPr>
          <w:rFonts w:cs="Times New Roman"/>
          <w:sz w:val="20"/>
          <w:szCs w:val="20"/>
        </w:rPr>
        <w:t>1</w:t>
      </w:r>
      <w:r w:rsidRPr="001A1404">
        <w:rPr>
          <w:rFonts w:cs="Times New Roman"/>
          <w:sz w:val="20"/>
          <w:szCs w:val="20"/>
        </w:rPr>
        <w:t>XXXX</w:t>
      </w:r>
      <w:r w:rsidR="00DE1527">
        <w:rPr>
          <w:rFonts w:cs="Times New Roman"/>
          <w:sz w:val="20"/>
          <w:szCs w:val="20"/>
        </w:rPr>
        <w:t xml:space="preserve"> Introduction to Architectural CAD</w:t>
      </w:r>
      <w:r w:rsidRPr="001A140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C42702">
        <w:rPr>
          <w:rFonts w:cs="Times New Roman"/>
          <w:color w:val="FF0000"/>
          <w:sz w:val="20"/>
          <w:szCs w:val="20"/>
        </w:rPr>
        <w:t>3</w:t>
      </w:r>
      <w:r>
        <w:rPr>
          <w:rFonts w:cs="Times New Roman"/>
          <w:color w:val="FF0000"/>
          <w:sz w:val="20"/>
          <w:szCs w:val="20"/>
        </w:rPr>
        <w:t xml:space="preserve">) </w:t>
      </w:r>
      <w:r w:rsidR="00C42702" w:rsidRPr="00C42702">
        <w:rPr>
          <w:rFonts w:cs="Times New Roman"/>
          <w:color w:val="FF0000"/>
          <w:sz w:val="20"/>
        </w:rPr>
        <w:t>VU ARCH 141 Introduction to Architectural CAD</w:t>
      </w:r>
    </w:p>
    <w:p w:rsidR="00860713" w:rsidRPr="004714A5" w:rsidRDefault="00DE1527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>
        <w:rPr>
          <w:rFonts w:cs="Times New Roman"/>
          <w:sz w:val="20"/>
          <w:szCs w:val="20"/>
        </w:rPr>
        <w:t>(3) CGT</w:t>
      </w:r>
      <w:r w:rsidR="004F3A12" w:rsidRPr="004F3A12">
        <w:rPr>
          <w:rFonts w:cs="Times New Roman"/>
          <w:sz w:val="20"/>
          <w:szCs w:val="20"/>
        </w:rPr>
        <w:t xml:space="preserve"> 1XXXX </w:t>
      </w:r>
      <w:r>
        <w:rPr>
          <w:rFonts w:cs="Times New Roman"/>
          <w:sz w:val="20"/>
          <w:szCs w:val="20"/>
        </w:rPr>
        <w:t>Architectural Draft/Print Reading</w:t>
      </w:r>
      <w:r w:rsidR="004F3A12" w:rsidRPr="004F3A12">
        <w:rPr>
          <w:rFonts w:cs="Times New Roman"/>
          <w:sz w:val="20"/>
          <w:szCs w:val="20"/>
        </w:rPr>
        <w:t xml:space="preserve"> </w:t>
      </w:r>
      <w:r w:rsidR="004F3A12">
        <w:rPr>
          <w:rFonts w:cs="Times New Roman"/>
          <w:color w:val="FF0000"/>
          <w:sz w:val="20"/>
          <w:szCs w:val="20"/>
        </w:rPr>
        <w:t xml:space="preserve">– (3) </w:t>
      </w:r>
      <w:r w:rsidR="00C42702" w:rsidRPr="00C42702">
        <w:rPr>
          <w:rFonts w:cs="Times New Roman"/>
          <w:color w:val="FF0000"/>
          <w:sz w:val="20"/>
        </w:rPr>
        <w:t>VU ARCH 102 Architectural Drafting &amp; Print Reading</w:t>
      </w:r>
    </w:p>
    <w:p w:rsidR="009477FE" w:rsidRDefault="009477FE" w:rsidP="00860713">
      <w:pPr>
        <w:tabs>
          <w:tab w:val="left" w:pos="9450"/>
        </w:tabs>
        <w:rPr>
          <w:rFonts w:cs="Times New Roman"/>
          <w:color w:val="FF0000"/>
          <w:sz w:val="20"/>
          <w:szCs w:val="20"/>
        </w:rPr>
      </w:pPr>
      <w:r w:rsidRPr="004F3A12">
        <w:rPr>
          <w:rFonts w:cs="Times New Roman"/>
          <w:sz w:val="20"/>
          <w:szCs w:val="20"/>
        </w:rPr>
        <w:t xml:space="preserve">(3) </w:t>
      </w:r>
      <w:r w:rsidR="00DE1527">
        <w:rPr>
          <w:rFonts w:cs="Times New Roman"/>
          <w:sz w:val="20"/>
          <w:szCs w:val="20"/>
        </w:rPr>
        <w:t>CGT</w:t>
      </w:r>
      <w:r w:rsidRPr="004F3A12">
        <w:rPr>
          <w:rFonts w:cs="Times New Roman"/>
          <w:sz w:val="20"/>
          <w:szCs w:val="20"/>
        </w:rPr>
        <w:t xml:space="preserve"> 1XXXX </w:t>
      </w:r>
      <w:r w:rsidR="00DE1527">
        <w:rPr>
          <w:rFonts w:cs="Times New Roman"/>
          <w:sz w:val="20"/>
          <w:szCs w:val="20"/>
        </w:rPr>
        <w:t>Architectural Rendering &amp; Illustration</w:t>
      </w:r>
      <w:r>
        <w:rPr>
          <w:rFonts w:cs="Times New Roman"/>
          <w:color w:val="FF0000"/>
          <w:sz w:val="20"/>
          <w:szCs w:val="20"/>
        </w:rPr>
        <w:t xml:space="preserve">– (3) </w:t>
      </w:r>
      <w:r w:rsidR="00C42702" w:rsidRPr="00C42702">
        <w:rPr>
          <w:rFonts w:cs="Times New Roman"/>
          <w:color w:val="FF0000"/>
          <w:sz w:val="20"/>
        </w:rPr>
        <w:t>VU ARCH 130 Architectural Rendering &amp; Illustration</w:t>
      </w:r>
    </w:p>
    <w:p w:rsidR="00860713" w:rsidRDefault="001A1404" w:rsidP="00860713">
      <w:pPr>
        <w:tabs>
          <w:tab w:val="left" w:pos="9450"/>
        </w:tabs>
        <w:rPr>
          <w:rFonts w:cs="Times New Roman"/>
          <w:color w:val="FF0000"/>
          <w:sz w:val="20"/>
        </w:rPr>
      </w:pPr>
      <w:r w:rsidRPr="001A1404">
        <w:rPr>
          <w:rFonts w:cs="Times New Roman"/>
          <w:sz w:val="20"/>
          <w:szCs w:val="20"/>
        </w:rPr>
        <w:t>(</w:t>
      </w:r>
      <w:r w:rsidR="00C42702">
        <w:rPr>
          <w:rFonts w:cs="Times New Roman"/>
          <w:sz w:val="20"/>
          <w:szCs w:val="20"/>
        </w:rPr>
        <w:t>6</w:t>
      </w:r>
      <w:r w:rsidRPr="001A1404">
        <w:rPr>
          <w:rFonts w:cs="Times New Roman"/>
          <w:sz w:val="20"/>
          <w:szCs w:val="20"/>
        </w:rPr>
        <w:t xml:space="preserve">) </w:t>
      </w:r>
      <w:r w:rsidR="00DE1527">
        <w:rPr>
          <w:rFonts w:cs="Times New Roman"/>
          <w:sz w:val="20"/>
          <w:szCs w:val="20"/>
        </w:rPr>
        <w:t>CGT</w:t>
      </w:r>
      <w:r w:rsidRPr="001A1404">
        <w:rPr>
          <w:rFonts w:cs="Times New Roman"/>
          <w:sz w:val="20"/>
          <w:szCs w:val="20"/>
        </w:rPr>
        <w:t xml:space="preserve"> </w:t>
      </w:r>
      <w:r w:rsidR="00DE1527">
        <w:rPr>
          <w:rFonts w:cs="Times New Roman"/>
          <w:sz w:val="20"/>
          <w:szCs w:val="20"/>
        </w:rPr>
        <w:t>2</w:t>
      </w:r>
      <w:r w:rsidRPr="001A1404">
        <w:rPr>
          <w:rFonts w:cs="Times New Roman"/>
          <w:sz w:val="20"/>
          <w:szCs w:val="20"/>
        </w:rPr>
        <w:t>XXXX</w:t>
      </w:r>
      <w:r w:rsidR="00DE1527">
        <w:rPr>
          <w:rFonts w:cs="Times New Roman"/>
          <w:sz w:val="20"/>
          <w:szCs w:val="20"/>
        </w:rPr>
        <w:t xml:space="preserve"> Advanced Architectural CAD</w:t>
      </w:r>
      <w:r w:rsidRPr="001A1404">
        <w:rPr>
          <w:rFonts w:cs="Times New Roman"/>
          <w:sz w:val="20"/>
          <w:szCs w:val="20"/>
        </w:rPr>
        <w:t xml:space="preserve"> </w:t>
      </w:r>
      <w:r>
        <w:rPr>
          <w:rFonts w:cs="Times New Roman"/>
          <w:color w:val="FF0000"/>
          <w:sz w:val="20"/>
          <w:szCs w:val="20"/>
        </w:rPr>
        <w:t>– (</w:t>
      </w:r>
      <w:r w:rsidR="00C42702">
        <w:rPr>
          <w:rFonts w:cs="Times New Roman"/>
          <w:color w:val="FF0000"/>
          <w:sz w:val="20"/>
          <w:szCs w:val="20"/>
        </w:rPr>
        <w:t>6</w:t>
      </w:r>
      <w:r w:rsidRPr="00C42702">
        <w:rPr>
          <w:rFonts w:cs="Times New Roman"/>
          <w:color w:val="FF0000"/>
          <w:sz w:val="18"/>
          <w:szCs w:val="20"/>
        </w:rPr>
        <w:t xml:space="preserve">) </w:t>
      </w:r>
      <w:r w:rsidR="00C42702" w:rsidRPr="00C42702">
        <w:rPr>
          <w:rFonts w:cs="Times New Roman"/>
          <w:color w:val="FF0000"/>
          <w:sz w:val="20"/>
        </w:rPr>
        <w:t>VU ARCH 291 Advanced Architectural CAD</w:t>
      </w:r>
    </w:p>
    <w:p w:rsidR="00C42702" w:rsidRPr="004714A5" w:rsidRDefault="00C42702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586404" w:rsidRPr="00DA121E" w:rsidRDefault="00586404" w:rsidP="00586404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DA121E">
        <w:rPr>
          <w:rFonts w:cs="Times New Roman"/>
          <w:b/>
          <w:sz w:val="20"/>
          <w:szCs w:val="20"/>
          <w:vertAlign w:val="superscript"/>
        </w:rPr>
        <w:t>4</w:t>
      </w:r>
      <w:r w:rsidRPr="00DA121E">
        <w:rPr>
          <w:rFonts w:cs="Times New Roman"/>
          <w:b/>
          <w:sz w:val="20"/>
          <w:szCs w:val="20"/>
        </w:rPr>
        <w:t>Mathematics/Statistics Selective (3 credits)</w:t>
      </w:r>
    </w:p>
    <w:p w:rsidR="00586404" w:rsidRPr="00DA121E" w:rsidRDefault="00586404" w:rsidP="00586404">
      <w:pPr>
        <w:tabs>
          <w:tab w:val="left" w:pos="9450"/>
        </w:tabs>
        <w:rPr>
          <w:rFonts w:cstheme="minorHAnsi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104 Trigonometry </w:t>
      </w:r>
      <w:r w:rsidRPr="00DA121E">
        <w:rPr>
          <w:rFonts w:cstheme="minorHAnsi"/>
          <w:sz w:val="20"/>
          <w:szCs w:val="20"/>
        </w:rPr>
        <w:t>(MA 15400 Algebra &amp; Trigonometry II)</w:t>
      </w:r>
    </w:p>
    <w:p w:rsidR="00586404" w:rsidRPr="00DA121E" w:rsidRDefault="00586404" w:rsidP="00586404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110 Statistics </w:t>
      </w:r>
      <w:r w:rsidRPr="00DA121E">
        <w:rPr>
          <w:rFonts w:cstheme="minorHAnsi"/>
          <w:sz w:val="20"/>
          <w:szCs w:val="20"/>
        </w:rPr>
        <w:t>(STAT 30100 Elem Stat Meth)</w:t>
      </w:r>
    </w:p>
    <w:p w:rsidR="00860713" w:rsidRPr="004714A5" w:rsidRDefault="00586404" w:rsidP="00860713">
      <w:pPr>
        <w:tabs>
          <w:tab w:val="left" w:pos="9450"/>
        </w:tabs>
        <w:rPr>
          <w:rFonts w:cstheme="minorHAnsi"/>
          <w:color w:val="0000FF"/>
          <w:sz w:val="20"/>
          <w:szCs w:val="20"/>
        </w:rPr>
      </w:pPr>
      <w:r w:rsidRPr="00DA121E">
        <w:rPr>
          <w:rFonts w:cstheme="minorHAnsi"/>
          <w:color w:val="0000FF"/>
          <w:sz w:val="20"/>
          <w:szCs w:val="20"/>
        </w:rPr>
        <w:t xml:space="preserve">MATH 115 Survey of Calculus I </w:t>
      </w:r>
      <w:r w:rsidRPr="00DA121E">
        <w:rPr>
          <w:rFonts w:cstheme="minorHAnsi"/>
          <w:sz w:val="20"/>
          <w:szCs w:val="20"/>
        </w:rPr>
        <w:t>(MA 16010 Applied Calculus I</w:t>
      </w:r>
      <w:r w:rsidRPr="00DA121E">
        <w:rPr>
          <w:rFonts w:cstheme="minorHAnsi"/>
          <w:color w:val="0000FF"/>
          <w:sz w:val="20"/>
          <w:szCs w:val="20"/>
        </w:rPr>
        <w:t>)</w:t>
      </w:r>
      <w:r w:rsidRPr="004714A5">
        <w:rPr>
          <w:rFonts w:cstheme="minorHAnsi"/>
          <w:color w:val="0000FF"/>
          <w:sz w:val="20"/>
          <w:szCs w:val="20"/>
        </w:rPr>
        <w:t xml:space="preserve">     </w:t>
      </w:r>
      <w:r w:rsidR="00860713" w:rsidRPr="004714A5">
        <w:rPr>
          <w:rFonts w:cstheme="minorHAnsi"/>
          <w:color w:val="0000FF"/>
          <w:sz w:val="20"/>
          <w:szCs w:val="20"/>
        </w:rPr>
        <w:t xml:space="preserve">           </w:t>
      </w:r>
    </w:p>
    <w:p w:rsidR="00860713" w:rsidRPr="004714A5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860713" w:rsidRPr="004714A5" w:rsidSect="0046142F">
          <w:headerReference w:type="even" r:id="rId11"/>
          <w:footerReference w:type="default" r:id="rId12"/>
          <w:type w:val="continuous"/>
          <w:pgSz w:w="12240" w:h="15840"/>
          <w:pgMar w:top="360" w:right="450" w:bottom="432" w:left="576" w:header="144" w:footer="288" w:gutter="0"/>
          <w:cols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5</w:t>
      </w:r>
      <w:r w:rsidRPr="004714A5">
        <w:rPr>
          <w:rFonts w:cs="Times New Roman"/>
          <w:b/>
          <w:sz w:val="20"/>
          <w:szCs w:val="20"/>
        </w:rPr>
        <w:t xml:space="preserve">Oral Communication Selective </w:t>
      </w:r>
      <w:r w:rsidRPr="004714A5">
        <w:rPr>
          <w:rFonts w:cs="Times New Roman"/>
          <w:b/>
          <w:i/>
          <w:sz w:val="20"/>
          <w:szCs w:val="20"/>
        </w:rPr>
        <w:t>(satisfies Oral Communication for core, 3 credits)</w:t>
      </w:r>
    </w:p>
    <w:p w:rsidR="00860713" w:rsidRDefault="00130A62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 w:rsidRPr="00130A62">
        <w:rPr>
          <w:rFonts w:cs="Times New Roman"/>
          <w:color w:val="0000CC"/>
          <w:sz w:val="20"/>
          <w:szCs w:val="20"/>
        </w:rPr>
        <w:t>COMM 101 – Fundamentals of Public Speaking or COMM</w:t>
      </w:r>
      <w:r w:rsidR="00860713" w:rsidRPr="00130A62">
        <w:rPr>
          <w:rFonts w:cs="Times New Roman"/>
          <w:color w:val="0000CC"/>
          <w:sz w:val="20"/>
          <w:szCs w:val="20"/>
        </w:rPr>
        <w:t xml:space="preserve"> 143 – Speech</w:t>
      </w:r>
      <w:r w:rsidR="00860713" w:rsidRPr="004714A5">
        <w:rPr>
          <w:rFonts w:cs="Times New Roman"/>
          <w:color w:val="0000CC"/>
          <w:sz w:val="20"/>
          <w:szCs w:val="20"/>
        </w:rPr>
        <w:t xml:space="preserve"> </w:t>
      </w:r>
      <w:r w:rsidR="00860713" w:rsidRPr="004714A5">
        <w:rPr>
          <w:rFonts w:cs="Times New Roman"/>
          <w:color w:val="000000" w:themeColor="text1"/>
          <w:sz w:val="20"/>
          <w:szCs w:val="20"/>
        </w:rPr>
        <w:t>(COM 11400 Fundamentals of Speech)</w:t>
      </w:r>
      <w:r w:rsidR="00B81B77">
        <w:rPr>
          <w:rFonts w:cs="Times New Roman"/>
          <w:color w:val="000000" w:themeColor="text1"/>
          <w:sz w:val="20"/>
          <w:szCs w:val="20"/>
        </w:rPr>
        <w:t xml:space="preserve"> or</w:t>
      </w:r>
    </w:p>
    <w:p w:rsidR="00130A62" w:rsidRPr="00130A62" w:rsidRDefault="00130A62" w:rsidP="00860713">
      <w:pPr>
        <w:tabs>
          <w:tab w:val="left" w:pos="9450"/>
        </w:tabs>
        <w:rPr>
          <w:rFonts w:cs="Times New Roman"/>
          <w:color w:val="0000CC"/>
          <w:sz w:val="20"/>
          <w:szCs w:val="20"/>
        </w:rPr>
      </w:pPr>
      <w:r w:rsidRPr="00130A62">
        <w:rPr>
          <w:rFonts w:cs="Times New Roman"/>
          <w:color w:val="0000CC"/>
          <w:sz w:val="20"/>
          <w:szCs w:val="20"/>
        </w:rPr>
        <w:t>COMM 148 – Interpersonal Communication</w:t>
      </w:r>
    </w:p>
    <w:p w:rsidR="00130A62" w:rsidRDefault="00130A62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  <w:r>
        <w:rPr>
          <w:rFonts w:cs="Times New Roman"/>
          <w:color w:val="000000" w:themeColor="text1"/>
          <w:sz w:val="20"/>
          <w:szCs w:val="20"/>
        </w:rPr>
        <w:t>(COM 21200 Interpersonal Communication)</w:t>
      </w:r>
    </w:p>
    <w:p w:rsidR="00130A62" w:rsidRDefault="00130A62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</w:p>
    <w:p w:rsidR="00130A62" w:rsidRDefault="00130A62" w:rsidP="00860713">
      <w:pPr>
        <w:tabs>
          <w:tab w:val="left" w:pos="9450"/>
        </w:tabs>
        <w:rPr>
          <w:rFonts w:cs="Times New Roman"/>
          <w:color w:val="000000" w:themeColor="text1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 xml:space="preserve">6 </w:t>
      </w:r>
      <w:r w:rsidRPr="004714A5">
        <w:rPr>
          <w:rFonts w:cs="Times New Roman"/>
          <w:b/>
          <w:sz w:val="20"/>
          <w:szCs w:val="20"/>
        </w:rPr>
        <w:t>English Composition Selective (</w:t>
      </w:r>
      <w:r w:rsidRPr="004714A5">
        <w:rPr>
          <w:rFonts w:cs="Times New Roman"/>
          <w:b/>
          <w:i/>
          <w:sz w:val="20"/>
          <w:szCs w:val="20"/>
        </w:rPr>
        <w:t>satisfies Written Communication for core, 3 credits</w:t>
      </w:r>
      <w:r w:rsidRPr="004714A5">
        <w:rPr>
          <w:rFonts w:cs="Times New Roman"/>
          <w:b/>
          <w:sz w:val="20"/>
          <w:szCs w:val="20"/>
        </w:rPr>
        <w:t>)</w:t>
      </w:r>
    </w:p>
    <w:p w:rsidR="005631BF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theme="minorHAnsi"/>
          <w:color w:val="0000FF"/>
          <w:sz w:val="20"/>
          <w:szCs w:val="20"/>
        </w:rPr>
        <w:t>ENGL 101 English Composition 1</w:t>
      </w:r>
      <w:r w:rsidR="008E7C65">
        <w:rPr>
          <w:rFonts w:cstheme="minorHAnsi"/>
          <w:color w:val="0000FF"/>
          <w:sz w:val="20"/>
          <w:szCs w:val="20"/>
        </w:rPr>
        <w:t xml:space="preserve"> </w:t>
      </w:r>
      <w:r w:rsidR="008E7C65">
        <w:rPr>
          <w:rFonts w:cstheme="minorHAnsi"/>
          <w:sz w:val="20"/>
          <w:szCs w:val="20"/>
        </w:rPr>
        <w:t>(ENGL 10100 English Composition I)</w:t>
      </w:r>
    </w:p>
    <w:p w:rsidR="00130A62" w:rsidRPr="004714A5" w:rsidRDefault="00130A62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130A62" w:rsidRDefault="00130A62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130A62" w:rsidRDefault="00130A62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130A62" w:rsidRDefault="00130A62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130A62" w:rsidRDefault="00130A62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130A62" w:rsidRDefault="00860713" w:rsidP="00860713">
      <w:pPr>
        <w:tabs>
          <w:tab w:val="left" w:pos="9450"/>
        </w:tabs>
        <w:rPr>
          <w:rFonts w:cstheme="minorHAnsi"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7</w:t>
      </w:r>
      <w:r w:rsidRPr="004714A5">
        <w:rPr>
          <w:rFonts w:cs="Times New Roman"/>
          <w:b/>
          <w:sz w:val="20"/>
          <w:szCs w:val="20"/>
        </w:rPr>
        <w:t>Advanced Communication Selective (3 credits)</w:t>
      </w:r>
    </w:p>
    <w:p w:rsidR="00130A62" w:rsidRDefault="002E6470" w:rsidP="00860713">
      <w:pPr>
        <w:tabs>
          <w:tab w:val="left" w:pos="9450"/>
        </w:tabs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IET</w:t>
      </w:r>
      <w:r w:rsidR="00860713" w:rsidRPr="008E7C65">
        <w:rPr>
          <w:rFonts w:cstheme="minorHAnsi"/>
          <w:sz w:val="20"/>
          <w:szCs w:val="20"/>
        </w:rPr>
        <w:t xml:space="preserve"> 34300</w:t>
      </w:r>
      <w:r w:rsidR="004A1767">
        <w:rPr>
          <w:rFonts w:cstheme="minorHAnsi"/>
          <w:sz w:val="20"/>
          <w:szCs w:val="20"/>
        </w:rPr>
        <w:t xml:space="preserve"> </w:t>
      </w:r>
      <w:r w:rsidR="00860713" w:rsidRPr="008E7C65">
        <w:rPr>
          <w:rFonts w:cstheme="minorHAnsi"/>
          <w:sz w:val="20"/>
          <w:szCs w:val="20"/>
        </w:rPr>
        <w:t>Technical &amp; Service Selling</w:t>
      </w:r>
    </w:p>
    <w:p w:rsidR="00130A62" w:rsidRDefault="00130A62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130A62" w:rsidRDefault="00130A62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130A62" w:rsidRDefault="00130A62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130A62" w:rsidRDefault="00130A62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130A62" w:rsidRDefault="00130A62" w:rsidP="00860713">
      <w:pPr>
        <w:tabs>
          <w:tab w:val="left" w:pos="9450"/>
        </w:tabs>
        <w:rPr>
          <w:rFonts w:cstheme="minorHAnsi"/>
          <w:sz w:val="20"/>
          <w:szCs w:val="20"/>
        </w:rPr>
      </w:pPr>
    </w:p>
    <w:p w:rsidR="00130A62" w:rsidRPr="004714A5" w:rsidRDefault="00130A62" w:rsidP="00860713">
      <w:pPr>
        <w:tabs>
          <w:tab w:val="left" w:pos="9450"/>
        </w:tabs>
        <w:rPr>
          <w:rFonts w:cstheme="minorHAnsi"/>
          <w:sz w:val="20"/>
          <w:szCs w:val="20"/>
        </w:rPr>
        <w:sectPr w:rsidR="00130A62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  <w:sectPr w:rsidR="00860713" w:rsidRPr="004714A5" w:rsidSect="007624F9">
          <w:type w:val="continuous"/>
          <w:pgSz w:w="12240" w:h="15840"/>
          <w:pgMar w:top="360" w:right="450" w:bottom="432" w:left="576" w:header="144" w:footer="288" w:gutter="0"/>
          <w:cols w:num="3" w:space="180"/>
          <w:docGrid w:linePitch="360"/>
        </w:sectPr>
      </w:pPr>
    </w:p>
    <w:p w:rsidR="00860713" w:rsidRPr="004714A5" w:rsidRDefault="00860713" w:rsidP="00860713">
      <w:pPr>
        <w:rPr>
          <w:rFonts w:cstheme="minorHAnsi"/>
          <w:i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8</w:t>
      </w:r>
      <w:r w:rsidRPr="004714A5">
        <w:rPr>
          <w:rFonts w:cstheme="minorHAnsi"/>
          <w:b/>
          <w:sz w:val="20"/>
          <w:szCs w:val="20"/>
        </w:rPr>
        <w:t>Lab Science Foundation Selective</w:t>
      </w:r>
      <w:r w:rsidRPr="004714A5">
        <w:rPr>
          <w:rFonts w:cstheme="minorHAnsi"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</w:t>
      </w:r>
      <w:r>
        <w:rPr>
          <w:rFonts w:cs="Times New Roman"/>
          <w:b/>
          <w:i/>
          <w:sz w:val="20"/>
          <w:szCs w:val="20"/>
        </w:rPr>
        <w:t>4</w:t>
      </w:r>
      <w:r w:rsidRPr="004714A5">
        <w:rPr>
          <w:rFonts w:cs="Times New Roman"/>
          <w:b/>
          <w:i/>
          <w:sz w:val="20"/>
          <w:szCs w:val="20"/>
        </w:rPr>
        <w:t xml:space="preserve"> credits)</w:t>
      </w:r>
    </w:p>
    <w:p w:rsidR="00FB6F14" w:rsidRPr="00FB6F14" w:rsidRDefault="00FB6F1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PSCI 101 Physical Science </w:t>
      </w:r>
      <w:r>
        <w:rPr>
          <w:rFonts w:cs="Times New Roman"/>
          <w:sz w:val="20"/>
          <w:szCs w:val="20"/>
        </w:rPr>
        <w:t>(</w:t>
      </w:r>
      <w:r w:rsidR="00BD0444">
        <w:rPr>
          <w:rFonts w:cs="Times New Roman"/>
          <w:sz w:val="20"/>
          <w:szCs w:val="20"/>
        </w:rPr>
        <w:t>PHYS 1XXXX Physical Sciences)</w:t>
      </w:r>
    </w:p>
    <w:p w:rsidR="00FB6F14" w:rsidRPr="00BD0444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100 Earth Science</w:t>
      </w:r>
      <w:r w:rsidR="00BD0444">
        <w:rPr>
          <w:rFonts w:cs="Times New Roman"/>
          <w:color w:val="0000FF"/>
          <w:sz w:val="20"/>
          <w:szCs w:val="20"/>
        </w:rPr>
        <w:t xml:space="preserve"> </w:t>
      </w:r>
      <w:r w:rsidR="00BD0444">
        <w:rPr>
          <w:rFonts w:cs="Times New Roman"/>
          <w:sz w:val="20"/>
          <w:szCs w:val="20"/>
        </w:rPr>
        <w:t>(EAPS 10000 P</w:t>
      </w:r>
      <w:r w:rsidR="00111394">
        <w:rPr>
          <w:rFonts w:cs="Times New Roman"/>
          <w:sz w:val="20"/>
          <w:szCs w:val="20"/>
        </w:rPr>
        <w:t>lanet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>/EAPS 19100 I</w:t>
      </w:r>
      <w:r w:rsidR="00111394">
        <w:rPr>
          <w:rFonts w:cs="Times New Roman"/>
          <w:sz w:val="20"/>
          <w:szCs w:val="20"/>
        </w:rPr>
        <w:t>ntro</w:t>
      </w:r>
      <w:r w:rsidR="00BD0444">
        <w:rPr>
          <w:rFonts w:cs="Times New Roman"/>
          <w:sz w:val="20"/>
          <w:szCs w:val="20"/>
        </w:rPr>
        <w:t xml:space="preserve"> T</w:t>
      </w:r>
      <w:r w:rsidR="00111394">
        <w:rPr>
          <w:rFonts w:cs="Times New Roman"/>
          <w:sz w:val="20"/>
          <w:szCs w:val="20"/>
        </w:rPr>
        <w:t>opics</w:t>
      </w:r>
      <w:r w:rsidR="00BD0444">
        <w:rPr>
          <w:rFonts w:cs="Times New Roman"/>
          <w:sz w:val="20"/>
          <w:szCs w:val="20"/>
        </w:rPr>
        <w:t xml:space="preserve"> E</w:t>
      </w:r>
      <w:r w:rsidR="00111394">
        <w:rPr>
          <w:rFonts w:cs="Times New Roman"/>
          <w:sz w:val="20"/>
          <w:szCs w:val="20"/>
        </w:rPr>
        <w:t>arth</w:t>
      </w:r>
      <w:r w:rsidR="00BD0444">
        <w:rPr>
          <w:rFonts w:cs="Times New Roman"/>
          <w:sz w:val="20"/>
          <w:szCs w:val="20"/>
        </w:rPr>
        <w:t xml:space="preserve"> A</w:t>
      </w:r>
      <w:r w:rsidR="00111394">
        <w:rPr>
          <w:rFonts w:cs="Times New Roman"/>
          <w:sz w:val="20"/>
          <w:szCs w:val="20"/>
        </w:rPr>
        <w:t>tm</w:t>
      </w:r>
      <w:r w:rsidR="00BD0444">
        <w:rPr>
          <w:rFonts w:cs="Times New Roman"/>
          <w:sz w:val="20"/>
          <w:szCs w:val="20"/>
        </w:rPr>
        <w:t>.)</w:t>
      </w:r>
    </w:p>
    <w:p w:rsidR="00FB6F14" w:rsidRPr="00F5538F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101</w:t>
      </w:r>
      <w:r w:rsidR="00BD0444">
        <w:rPr>
          <w:rFonts w:cs="Times New Roman"/>
          <w:color w:val="0000FF"/>
          <w:sz w:val="20"/>
          <w:szCs w:val="20"/>
        </w:rPr>
        <w:t>/101L</w:t>
      </w:r>
      <w:r w:rsidRPr="004714A5">
        <w:rPr>
          <w:rFonts w:cs="Times New Roman"/>
          <w:color w:val="0000FF"/>
          <w:sz w:val="20"/>
          <w:szCs w:val="20"/>
        </w:rPr>
        <w:t xml:space="preserve"> Plant &amp; Animal Biology</w:t>
      </w:r>
      <w:r w:rsidR="00BD0444">
        <w:rPr>
          <w:rFonts w:cs="Times New Roman"/>
          <w:color w:val="0000FF"/>
          <w:sz w:val="20"/>
          <w:szCs w:val="20"/>
        </w:rPr>
        <w:t>/Plant &amp; Animal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Plant &amp; Animal Biology/Plant &amp; Animal Biology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BIOL 105</w:t>
      </w:r>
      <w:r w:rsidR="00BD0444">
        <w:rPr>
          <w:rFonts w:cs="Times New Roman"/>
          <w:color w:val="0000FF"/>
          <w:sz w:val="20"/>
          <w:szCs w:val="20"/>
        </w:rPr>
        <w:t>/105L</w:t>
      </w:r>
      <w:r w:rsidRPr="004714A5">
        <w:rPr>
          <w:rFonts w:cs="Times New Roman"/>
          <w:color w:val="0000FF"/>
          <w:sz w:val="20"/>
          <w:szCs w:val="20"/>
        </w:rPr>
        <w:t xml:space="preserve"> Principles of Biology 1</w:t>
      </w:r>
      <w:r w:rsidR="00BD0444">
        <w:rPr>
          <w:rFonts w:cs="Times New Roman"/>
          <w:color w:val="0000FF"/>
          <w:sz w:val="20"/>
          <w:szCs w:val="20"/>
        </w:rPr>
        <w:t>/Principles of Biology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>
        <w:rPr>
          <w:rFonts w:cs="Times New Roman"/>
          <w:sz w:val="20"/>
          <w:szCs w:val="20"/>
        </w:rPr>
        <w:t>(BIOL 1XXXX/1XXXX Principles of Biology/Biology Lab)</w:t>
      </w:r>
    </w:p>
    <w:p w:rsidR="00BD0444" w:rsidRDefault="00BD044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BIOL 107/107L Essentials of Human Anatomy &amp; Physiology/Human Anatomy &amp; Physiology Lab</w:t>
      </w:r>
      <w:r w:rsidR="00F5538F">
        <w:rPr>
          <w:rFonts w:cs="Times New Roman"/>
          <w:color w:val="0000FF"/>
          <w:sz w:val="20"/>
          <w:szCs w:val="20"/>
        </w:rPr>
        <w:t xml:space="preserve"> </w:t>
      </w:r>
      <w:r w:rsidR="00F5538F" w:rsidRPr="00F5538F">
        <w:rPr>
          <w:rFonts w:cs="Times New Roman"/>
          <w:sz w:val="20"/>
          <w:szCs w:val="20"/>
        </w:rPr>
        <w:t>(BIOL 1XXXX/1XXXX Essentials of Human Anatomy &amp; Physiology/Human Anatomy &amp; Physiology Lab)</w:t>
      </w:r>
    </w:p>
    <w:p w:rsidR="00CE58AB" w:rsidRPr="00F5538F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BIOL 111/111L Anatomy &amp; Physiology I/Anatomy &amp; Physiology I </w:t>
      </w:r>
      <w:r>
        <w:rPr>
          <w:rFonts w:cs="Times New Roman"/>
          <w:sz w:val="20"/>
          <w:szCs w:val="20"/>
        </w:rPr>
        <w:t>Lab (BIOL 1XXXX/1XXXX Anatomy &amp; Physiology I/Anat. &amp; Phys. I Lab)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100</w:t>
      </w:r>
      <w:r w:rsidR="00111394">
        <w:rPr>
          <w:rFonts w:cs="Times New Roman"/>
          <w:color w:val="0000FF"/>
          <w:sz w:val="20"/>
          <w:szCs w:val="20"/>
        </w:rPr>
        <w:t>/100L</w:t>
      </w:r>
      <w:r>
        <w:rPr>
          <w:rFonts w:cs="Times New Roman"/>
          <w:color w:val="0000FF"/>
          <w:sz w:val="20"/>
          <w:szCs w:val="20"/>
        </w:rPr>
        <w:t xml:space="preserve"> Elementary Chemistry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F5538F">
        <w:rPr>
          <w:rFonts w:cs="Times New Roman"/>
          <w:color w:val="0000FF"/>
          <w:sz w:val="20"/>
          <w:szCs w:val="20"/>
        </w:rPr>
        <w:t xml:space="preserve">Elementary Chemistry Lab </w:t>
      </w:r>
      <w:r w:rsidR="00F5538F" w:rsidRPr="00443D25">
        <w:rPr>
          <w:rFonts w:cs="Times New Roman"/>
          <w:sz w:val="20"/>
          <w:szCs w:val="20"/>
        </w:rPr>
        <w:t>(CHM 1XXXX</w:t>
      </w:r>
      <w:r w:rsidR="00443D25" w:rsidRPr="00443D25">
        <w:rPr>
          <w:rFonts w:cs="Times New Roman"/>
          <w:sz w:val="20"/>
          <w:szCs w:val="20"/>
        </w:rPr>
        <w:t>/1XXXX Elementary Chemistry/Elementary Chem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CHEM 103</w:t>
      </w:r>
      <w:r w:rsidR="00111394">
        <w:rPr>
          <w:rFonts w:cs="Times New Roman"/>
          <w:color w:val="0000FF"/>
          <w:sz w:val="20"/>
          <w:szCs w:val="20"/>
        </w:rPr>
        <w:t>/103L</w:t>
      </w:r>
      <w:r>
        <w:rPr>
          <w:rFonts w:cs="Times New Roman"/>
          <w:color w:val="0000FF"/>
          <w:sz w:val="20"/>
          <w:szCs w:val="20"/>
        </w:rPr>
        <w:t xml:space="preserve"> Introduction to Chemistry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(CHM 1XXXX/1XXXX Intro to Chemistry/Intro to Chem Lab)</w:t>
      </w:r>
    </w:p>
    <w:p w:rsidR="00CE58AB" w:rsidRPr="004714A5" w:rsidRDefault="00CE58AB" w:rsidP="00CE58AB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 xml:space="preserve">CHEM 104 Consumer Science </w:t>
      </w:r>
      <w:r w:rsidRPr="00452A01">
        <w:rPr>
          <w:rFonts w:cs="Times New Roman"/>
          <w:sz w:val="20"/>
          <w:szCs w:val="20"/>
        </w:rPr>
        <w:t xml:space="preserve">(CHM 1XXXX Consumer Science) </w:t>
      </w:r>
    </w:p>
    <w:p w:rsidR="00CE58AB" w:rsidRPr="00CE58AB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CHEM 105/105L General Chemistry I/General Chemistry I Lab </w:t>
      </w:r>
      <w:r>
        <w:rPr>
          <w:rFonts w:cs="Times New Roman"/>
          <w:sz w:val="20"/>
          <w:szCs w:val="20"/>
        </w:rPr>
        <w:t>(CHM 1XXXX General Chemistry I/General Chemistry I Lab)</w:t>
      </w:r>
    </w:p>
    <w:p w:rsidR="00FB6F14" w:rsidRPr="00443D2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PHYT 101 Technical Physics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21400 The Nature of Physics)</w:t>
      </w:r>
    </w:p>
    <w:p w:rsidR="00860713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PHYS </w:t>
      </w:r>
      <w:r w:rsidR="00174033">
        <w:rPr>
          <w:rFonts w:cs="Times New Roman"/>
          <w:color w:val="0000FF"/>
          <w:sz w:val="20"/>
          <w:szCs w:val="20"/>
        </w:rPr>
        <w:t>105</w:t>
      </w:r>
      <w:r w:rsidR="00111394">
        <w:rPr>
          <w:rFonts w:cs="Times New Roman"/>
          <w:color w:val="0000FF"/>
          <w:sz w:val="20"/>
          <w:szCs w:val="20"/>
        </w:rPr>
        <w:t>/</w:t>
      </w:r>
      <w:r w:rsidR="00174033">
        <w:rPr>
          <w:rFonts w:cs="Times New Roman"/>
          <w:color w:val="0000FF"/>
          <w:sz w:val="20"/>
          <w:szCs w:val="20"/>
        </w:rPr>
        <w:t>10</w:t>
      </w:r>
      <w:r w:rsidR="00111394">
        <w:rPr>
          <w:rFonts w:cs="Times New Roman"/>
          <w:color w:val="0000FF"/>
          <w:sz w:val="20"/>
          <w:szCs w:val="20"/>
        </w:rPr>
        <w:t>5L</w:t>
      </w:r>
      <w:r w:rsidRPr="004714A5">
        <w:rPr>
          <w:rFonts w:cs="Times New Roman"/>
          <w:color w:val="0000FF"/>
          <w:sz w:val="20"/>
          <w:szCs w:val="20"/>
        </w:rPr>
        <w:t xml:space="preserve"> </w:t>
      </w:r>
      <w:r>
        <w:rPr>
          <w:rFonts w:cs="Times New Roman"/>
          <w:color w:val="0000FF"/>
          <w:sz w:val="20"/>
          <w:szCs w:val="20"/>
        </w:rPr>
        <w:t>General Physics I</w:t>
      </w:r>
      <w:r w:rsidR="00111394">
        <w:rPr>
          <w:rFonts w:cs="Times New Roman"/>
          <w:color w:val="0000FF"/>
          <w:sz w:val="20"/>
          <w:szCs w:val="20"/>
        </w:rPr>
        <w:t>/General Physics Lab</w:t>
      </w:r>
      <w:r w:rsidR="00443D25">
        <w:rPr>
          <w:rFonts w:cs="Times New Roman"/>
          <w:color w:val="0000FF"/>
          <w:sz w:val="20"/>
          <w:szCs w:val="20"/>
        </w:rPr>
        <w:t xml:space="preserve"> </w:t>
      </w:r>
      <w:r w:rsidR="00443D25" w:rsidRPr="00443D25">
        <w:rPr>
          <w:rFonts w:cs="Times New Roman"/>
          <w:sz w:val="20"/>
          <w:szCs w:val="20"/>
        </w:rPr>
        <w:t>(PHYS 1XXXX/PHYS 1XXXX General Physics I/General Physics Lab I)</w:t>
      </w:r>
    </w:p>
    <w:p w:rsidR="00860713" w:rsidRPr="004714A5" w:rsidRDefault="00860713" w:rsidP="00860713">
      <w:pPr>
        <w:rPr>
          <w:rFonts w:cstheme="minorHAnsi"/>
          <w:sz w:val="20"/>
          <w:szCs w:val="20"/>
        </w:rPr>
      </w:pPr>
    </w:p>
    <w:p w:rsidR="008E0C3F" w:rsidRDefault="008E0C3F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E0C3F" w:rsidRDefault="008E0C3F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E0C3F" w:rsidRDefault="008E0C3F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E0C3F" w:rsidRDefault="008E0C3F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E0C3F" w:rsidRDefault="008E0C3F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E0C3F" w:rsidRDefault="008E0C3F" w:rsidP="00860713">
      <w:pPr>
        <w:tabs>
          <w:tab w:val="left" w:pos="9450"/>
        </w:tabs>
        <w:rPr>
          <w:rFonts w:cstheme="minorHAnsi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theme="minorHAnsi"/>
          <w:b/>
          <w:sz w:val="20"/>
          <w:szCs w:val="20"/>
          <w:vertAlign w:val="superscript"/>
        </w:rPr>
        <w:t>9</w:t>
      </w:r>
      <w:r w:rsidRPr="004714A5">
        <w:rPr>
          <w:rFonts w:cstheme="minorHAnsi"/>
          <w:b/>
          <w:sz w:val="20"/>
          <w:szCs w:val="20"/>
        </w:rPr>
        <w:t>Science Foundation Selective</w:t>
      </w:r>
      <w:r>
        <w:rPr>
          <w:rFonts w:cstheme="minorHAnsi"/>
          <w:b/>
          <w:sz w:val="20"/>
          <w:szCs w:val="20"/>
        </w:rPr>
        <w:t xml:space="preserve"> </w:t>
      </w:r>
      <w:r w:rsidRPr="004714A5">
        <w:rPr>
          <w:rFonts w:cs="Times New Roman"/>
          <w:b/>
          <w:i/>
          <w:sz w:val="20"/>
          <w:szCs w:val="20"/>
        </w:rPr>
        <w:t xml:space="preserve">(satisfies </w:t>
      </w:r>
      <w:r>
        <w:rPr>
          <w:rFonts w:cs="Times New Roman"/>
          <w:b/>
          <w:i/>
          <w:sz w:val="20"/>
          <w:szCs w:val="20"/>
        </w:rPr>
        <w:t>Science</w:t>
      </w:r>
      <w:r w:rsidRPr="004714A5">
        <w:rPr>
          <w:rFonts w:cs="Times New Roman"/>
          <w:b/>
          <w:i/>
          <w:sz w:val="20"/>
          <w:szCs w:val="20"/>
        </w:rPr>
        <w:t xml:space="preserve"> for core, 3 credits)</w:t>
      </w:r>
    </w:p>
    <w:p w:rsidR="00FB6F1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GEOS 105 Geography of Indiana</w:t>
      </w:r>
      <w:r w:rsidR="00452A01">
        <w:rPr>
          <w:rFonts w:cs="Times New Roman"/>
          <w:color w:val="0000FF"/>
          <w:sz w:val="20"/>
          <w:szCs w:val="20"/>
        </w:rPr>
        <w:t xml:space="preserve"> </w:t>
      </w:r>
      <w:r w:rsidR="00452A01" w:rsidRPr="00452A01">
        <w:rPr>
          <w:rFonts w:cs="Times New Roman"/>
          <w:sz w:val="20"/>
          <w:szCs w:val="20"/>
        </w:rPr>
        <w:t>(EAPS 1XXXX Geography of Indiana)</w:t>
      </w:r>
    </w:p>
    <w:p w:rsidR="00860713" w:rsidRPr="004714A5" w:rsidRDefault="00CE58AB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CE58AB">
        <w:rPr>
          <w:rFonts w:cs="Times New Roman"/>
          <w:color w:val="0000FF"/>
          <w:sz w:val="20"/>
          <w:szCs w:val="20"/>
        </w:rPr>
        <w:t xml:space="preserve">FACS 206 Fundamentals of Nutrition </w:t>
      </w:r>
      <w:r>
        <w:rPr>
          <w:rFonts w:cs="Times New Roman"/>
          <w:sz w:val="20"/>
          <w:szCs w:val="20"/>
        </w:rPr>
        <w:t>(NUTR 30300 Essentials of Nutrition)</w:t>
      </w:r>
    </w:p>
    <w:p w:rsidR="004672A4" w:rsidRPr="00CE58AB" w:rsidRDefault="00CE58AB" w:rsidP="00860713">
      <w:pPr>
        <w:tabs>
          <w:tab w:val="left" w:pos="9450"/>
        </w:tabs>
        <w:rPr>
          <w:rFonts w:cs="Times New Roman"/>
          <w:szCs w:val="20"/>
        </w:rPr>
      </w:pPr>
      <w:r w:rsidRPr="00CE58AB">
        <w:rPr>
          <w:rFonts w:cs="Times New Roman"/>
          <w:color w:val="0000FF"/>
          <w:szCs w:val="20"/>
        </w:rPr>
        <w:t xml:space="preserve">AGRI 103 Fundamentals of Horticulture </w:t>
      </w:r>
      <w:r>
        <w:rPr>
          <w:rFonts w:cs="Times New Roman"/>
          <w:szCs w:val="20"/>
        </w:rPr>
        <w:t>(HORT 10200 Fundamentals of Horticulture)</w:t>
      </w:r>
    </w:p>
    <w:p w:rsidR="007478E7" w:rsidRDefault="007478E7" w:rsidP="007478E7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204 Oceanography </w:t>
      </w:r>
      <w:r>
        <w:rPr>
          <w:rFonts w:cs="Times New Roman"/>
          <w:sz w:val="20"/>
          <w:szCs w:val="20"/>
        </w:rPr>
        <w:t>(EAPS 10400 Oceanography)</w:t>
      </w:r>
    </w:p>
    <w:p w:rsidR="007478E7" w:rsidRDefault="007478E7" w:rsidP="007478E7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207 World Geography </w:t>
      </w:r>
      <w:r>
        <w:rPr>
          <w:rFonts w:cs="Times New Roman"/>
          <w:sz w:val="20"/>
          <w:szCs w:val="20"/>
        </w:rPr>
        <w:t>(EAPS 2XXXX World Geography</w:t>
      </w:r>
    </w:p>
    <w:p w:rsidR="007478E7" w:rsidRDefault="007478E7" w:rsidP="007478E7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GEOS 221 introduction to Weather and Climate </w:t>
      </w:r>
      <w:r>
        <w:rPr>
          <w:rFonts w:cs="Times New Roman"/>
          <w:sz w:val="20"/>
          <w:szCs w:val="20"/>
        </w:rPr>
        <w:t>(EAPS 2XXXX Intro to Weather and Climate)</w:t>
      </w:r>
    </w:p>
    <w:p w:rsidR="004672A4" w:rsidRDefault="004672A4" w:rsidP="00860713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10</w:t>
      </w:r>
      <w:r w:rsidRPr="004714A5">
        <w:rPr>
          <w:rFonts w:cs="Times New Roman"/>
          <w:b/>
          <w:sz w:val="20"/>
          <w:szCs w:val="20"/>
        </w:rPr>
        <w:t xml:space="preserve">Behavioral/Social Science Foundational Selective </w:t>
      </w:r>
      <w:r w:rsidRPr="00716325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Behavioral/Social Science for core, </w:t>
      </w:r>
      <w:r w:rsidRPr="00716325">
        <w:rPr>
          <w:rFonts w:cs="Times New Roman"/>
          <w:b/>
          <w:i/>
          <w:sz w:val="20"/>
          <w:szCs w:val="20"/>
        </w:rPr>
        <w:t>3 credits)</w:t>
      </w:r>
      <w:r>
        <w:rPr>
          <w:rFonts w:cs="Times New Roman"/>
          <w:b/>
          <w:sz w:val="20"/>
          <w:szCs w:val="20"/>
        </w:rPr>
        <w:t xml:space="preserve"> </w:t>
      </w:r>
      <w:r w:rsidRPr="001C6AE8">
        <w:rPr>
          <w:rFonts w:cstheme="minorHAnsi"/>
          <w:i/>
          <w:sz w:val="16"/>
          <w:szCs w:val="20"/>
        </w:rPr>
        <w:t xml:space="preserve"> </w:t>
      </w:r>
    </w:p>
    <w:p w:rsidR="00860713" w:rsidRDefault="00860713" w:rsidP="00860713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>PSYC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="00201A84" w:rsidRPr="004714A5">
        <w:rPr>
          <w:rFonts w:asciiTheme="minorHAnsi" w:hAnsiTheme="minorHAnsi"/>
          <w:color w:val="0000FF"/>
          <w:sz w:val="20"/>
          <w:szCs w:val="20"/>
        </w:rPr>
        <w:t xml:space="preserve">101 </w:t>
      </w:r>
      <w:r w:rsidR="00201A84">
        <w:rPr>
          <w:rFonts w:asciiTheme="minorHAnsi" w:hAnsiTheme="minorHAnsi"/>
          <w:color w:val="0000FF"/>
          <w:sz w:val="20"/>
          <w:szCs w:val="20"/>
        </w:rPr>
        <w:t>Introduction to Psychology</w:t>
      </w:r>
      <w:r w:rsidRPr="004714A5">
        <w:rPr>
          <w:rFonts w:asciiTheme="minorHAnsi" w:hAnsiTheme="minorHAnsi"/>
          <w:color w:val="0000FF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201A84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672A4">
        <w:rPr>
          <w:rFonts w:asciiTheme="minorHAnsi" w:hAnsiTheme="minorHAnsi"/>
          <w:color w:val="0000FF"/>
          <w:sz w:val="20"/>
          <w:szCs w:val="20"/>
        </w:rPr>
        <w:t xml:space="preserve">PSYC 142 General Psychology </w:t>
      </w:r>
      <w:r w:rsidR="004672A4" w:rsidRPr="004714A5">
        <w:rPr>
          <w:rFonts w:asciiTheme="minorHAnsi" w:hAnsiTheme="minorHAnsi"/>
          <w:sz w:val="20"/>
          <w:szCs w:val="20"/>
        </w:rPr>
        <w:t>(PSY 12000 Elementary Psychology)</w:t>
      </w:r>
    </w:p>
    <w:p w:rsidR="004672A4" w:rsidRDefault="00860713" w:rsidP="004672A4">
      <w:pPr>
        <w:pStyle w:val="Curriculum-CourseTitle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151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Principles of Sociology </w:t>
      </w:r>
      <w:r w:rsidR="004672A4" w:rsidRPr="004714A5">
        <w:rPr>
          <w:rFonts w:asciiTheme="minorHAnsi" w:hAnsiTheme="minorHAnsi"/>
          <w:sz w:val="20"/>
          <w:szCs w:val="20"/>
        </w:rPr>
        <w:t>(SOC 10000 Introductory Sociology)</w:t>
      </w:r>
    </w:p>
    <w:p w:rsidR="00860713" w:rsidRPr="004714A5" w:rsidRDefault="00860713" w:rsidP="004672A4">
      <w:pPr>
        <w:pStyle w:val="Curriculum-CourseTitle"/>
        <w:rPr>
          <w:rFonts w:asciiTheme="minorHAnsi" w:hAnsiTheme="minorHAnsi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SOCL 154</w:t>
      </w:r>
      <w:r w:rsidRPr="004714A5">
        <w:rPr>
          <w:rFonts w:asciiTheme="minorHAnsi" w:hAnsiTheme="minorHAnsi"/>
          <w:sz w:val="20"/>
          <w:szCs w:val="20"/>
        </w:rPr>
        <w:t xml:space="preserve"> </w:t>
      </w:r>
      <w:r w:rsidR="004672A4" w:rsidRPr="004672A4">
        <w:rPr>
          <w:rFonts w:asciiTheme="minorHAnsi" w:hAnsiTheme="minorHAnsi"/>
          <w:color w:val="0000FF"/>
          <w:sz w:val="20"/>
          <w:szCs w:val="20"/>
        </w:rPr>
        <w:t>Cultural Anthropology</w:t>
      </w:r>
      <w:r w:rsidR="004672A4">
        <w:rPr>
          <w:rFonts w:asciiTheme="minorHAnsi" w:hAnsiTheme="minorHAnsi"/>
          <w:sz w:val="20"/>
          <w:szCs w:val="20"/>
        </w:rPr>
        <w:t xml:space="preserve"> </w:t>
      </w:r>
      <w:r w:rsidRPr="004714A5">
        <w:rPr>
          <w:rFonts w:asciiTheme="minorHAnsi" w:hAnsiTheme="minorHAnsi"/>
          <w:sz w:val="20"/>
          <w:szCs w:val="20"/>
        </w:rPr>
        <w:t>(</w:t>
      </w:r>
      <w:r w:rsidR="004672A4">
        <w:rPr>
          <w:rFonts w:asciiTheme="minorHAnsi" w:hAnsiTheme="minorHAnsi"/>
          <w:sz w:val="20"/>
          <w:szCs w:val="20"/>
        </w:rPr>
        <w:t>ANTH</w:t>
      </w:r>
      <w:r w:rsidRPr="004714A5">
        <w:rPr>
          <w:rFonts w:asciiTheme="minorHAnsi" w:hAnsiTheme="minorHAnsi"/>
          <w:sz w:val="20"/>
          <w:szCs w:val="20"/>
        </w:rPr>
        <w:t xml:space="preserve"> 10000 Introductory </w:t>
      </w:r>
      <w:r w:rsidR="004672A4">
        <w:rPr>
          <w:rFonts w:asciiTheme="minorHAnsi" w:hAnsiTheme="minorHAnsi"/>
          <w:sz w:val="20"/>
          <w:szCs w:val="20"/>
        </w:rPr>
        <w:t>Anthrop</w:t>
      </w:r>
      <w:r w:rsidRPr="004714A5">
        <w:rPr>
          <w:rFonts w:asciiTheme="minorHAnsi" w:hAnsiTheme="minorHAnsi"/>
          <w:sz w:val="20"/>
          <w:szCs w:val="20"/>
        </w:rPr>
        <w:t xml:space="preserve">ology) </w:t>
      </w:r>
    </w:p>
    <w:p w:rsidR="004672A4" w:rsidRDefault="00860713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 w:rsidRPr="004714A5">
        <w:rPr>
          <w:rFonts w:asciiTheme="minorHAnsi" w:hAnsiTheme="minorHAnsi"/>
          <w:color w:val="0000FF"/>
          <w:sz w:val="20"/>
          <w:szCs w:val="20"/>
        </w:rPr>
        <w:t>ECON 100</w:t>
      </w:r>
      <w:r w:rsidR="004672A4">
        <w:rPr>
          <w:rFonts w:asciiTheme="minorHAnsi" w:hAnsiTheme="minorHAnsi"/>
          <w:color w:val="0000FF"/>
          <w:sz w:val="20"/>
          <w:szCs w:val="20"/>
        </w:rPr>
        <w:t xml:space="preserve"> Elements of Economics </w:t>
      </w:r>
      <w:r w:rsidR="004672A4" w:rsidRPr="004714A5">
        <w:rPr>
          <w:rFonts w:asciiTheme="minorHAnsi" w:hAnsiTheme="minorHAnsi"/>
          <w:sz w:val="20"/>
          <w:szCs w:val="20"/>
        </w:rPr>
        <w:t>(ECON 21000</w:t>
      </w:r>
      <w:r w:rsidR="004672A4">
        <w:rPr>
          <w:rFonts w:asciiTheme="minorHAnsi" w:hAnsiTheme="minorHAnsi"/>
          <w:sz w:val="20"/>
          <w:szCs w:val="20"/>
        </w:rPr>
        <w:t xml:space="preserve"> Principles of Economics)</w:t>
      </w:r>
    </w:p>
    <w:p w:rsidR="004672A4" w:rsidRDefault="004672A4" w:rsidP="00860713">
      <w:pPr>
        <w:pStyle w:val="Curriculum-CourseNumber"/>
        <w:ind w:left="0"/>
        <w:jc w:val="left"/>
        <w:rPr>
          <w:rFonts w:asciiTheme="minorHAnsi" w:hAnsiTheme="minorHAnsi"/>
          <w:color w:val="0000FF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201</w:t>
      </w:r>
      <w:r>
        <w:rPr>
          <w:rFonts w:asciiTheme="minorHAnsi" w:hAnsiTheme="minorHAnsi"/>
          <w:color w:val="0000FF"/>
          <w:sz w:val="20"/>
          <w:szCs w:val="20"/>
        </w:rPr>
        <w:t xml:space="preserve"> Microeconomics </w:t>
      </w:r>
      <w:r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</w:t>
      </w:r>
      <w:r w:rsidRPr="004714A5">
        <w:rPr>
          <w:rFonts w:asciiTheme="minorHAnsi" w:hAnsiTheme="minorHAnsi"/>
          <w:sz w:val="20"/>
          <w:szCs w:val="20"/>
        </w:rPr>
        <w:t>100</w:t>
      </w:r>
      <w:r>
        <w:rPr>
          <w:rFonts w:asciiTheme="minorHAnsi" w:hAnsiTheme="minorHAnsi"/>
          <w:sz w:val="20"/>
          <w:szCs w:val="20"/>
        </w:rPr>
        <w:t xml:space="preserve"> Microeconomics)</w:t>
      </w:r>
    </w:p>
    <w:p w:rsidR="00860713" w:rsidRDefault="004672A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color w:val="0000FF"/>
          <w:sz w:val="20"/>
          <w:szCs w:val="20"/>
        </w:rPr>
        <w:t>ECON</w:t>
      </w:r>
      <w:r w:rsidR="00860713" w:rsidRPr="004714A5">
        <w:rPr>
          <w:rFonts w:asciiTheme="minorHAnsi" w:hAnsiTheme="minorHAnsi"/>
          <w:color w:val="0000FF"/>
          <w:sz w:val="20"/>
          <w:szCs w:val="20"/>
        </w:rPr>
        <w:t xml:space="preserve"> 202 </w:t>
      </w:r>
      <w:r>
        <w:rPr>
          <w:rFonts w:asciiTheme="minorHAnsi" w:hAnsiTheme="minorHAnsi"/>
          <w:color w:val="0000FF"/>
          <w:sz w:val="20"/>
          <w:szCs w:val="20"/>
        </w:rPr>
        <w:t xml:space="preserve">Macroeconomics </w:t>
      </w:r>
      <w:r w:rsidR="00860713" w:rsidRPr="004714A5">
        <w:rPr>
          <w:rFonts w:asciiTheme="minorHAnsi" w:hAnsiTheme="minorHAnsi"/>
          <w:sz w:val="20"/>
          <w:szCs w:val="20"/>
        </w:rPr>
        <w:t>(ECON 2</w:t>
      </w:r>
      <w:r>
        <w:rPr>
          <w:rFonts w:asciiTheme="minorHAnsi" w:hAnsiTheme="minorHAnsi"/>
          <w:sz w:val="20"/>
          <w:szCs w:val="20"/>
        </w:rPr>
        <w:t>52</w:t>
      </w:r>
      <w:r w:rsidR="00860713" w:rsidRPr="004714A5">
        <w:rPr>
          <w:rFonts w:asciiTheme="minorHAnsi" w:hAnsiTheme="minorHAnsi"/>
          <w:sz w:val="20"/>
          <w:szCs w:val="20"/>
        </w:rPr>
        <w:t>00</w:t>
      </w:r>
      <w:r>
        <w:rPr>
          <w:rFonts w:asciiTheme="minorHAnsi" w:hAnsiTheme="minorHAnsi"/>
          <w:sz w:val="20"/>
          <w:szCs w:val="20"/>
        </w:rPr>
        <w:t xml:space="preserve"> Macroeconomics</w:t>
      </w:r>
      <w:r w:rsidR="00860713" w:rsidRPr="004714A5">
        <w:rPr>
          <w:rFonts w:asciiTheme="minorHAnsi" w:hAnsiTheme="minorHAnsi"/>
          <w:sz w:val="20"/>
          <w:szCs w:val="20"/>
        </w:rPr>
        <w:t>)</w:t>
      </w:r>
    </w:p>
    <w:p w:rsidR="00452A01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111 American National Government </w:t>
      </w:r>
      <w:r>
        <w:rPr>
          <w:rFonts w:asciiTheme="minorHAnsi" w:hAnsiTheme="minorHAnsi"/>
          <w:sz w:val="20"/>
          <w:szCs w:val="20"/>
        </w:rPr>
        <w:t>(POL 10100 American Government)</w:t>
      </w:r>
    </w:p>
    <w:p w:rsidR="00860713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 xml:space="preserve">POLS 211 Intro to World Politics </w:t>
      </w:r>
      <w:r>
        <w:rPr>
          <w:rFonts w:asciiTheme="minorHAnsi" w:hAnsiTheme="minorHAnsi"/>
          <w:sz w:val="20"/>
          <w:szCs w:val="20"/>
        </w:rPr>
        <w:t>(POL 13000 Intro to International Relations)</w:t>
      </w:r>
    </w:p>
    <w:p w:rsidR="00942C94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  <w:r w:rsidRPr="00942C94">
        <w:rPr>
          <w:rFonts w:asciiTheme="minorHAnsi" w:hAnsiTheme="minorHAnsi"/>
          <w:color w:val="0000FF"/>
          <w:sz w:val="20"/>
          <w:szCs w:val="20"/>
        </w:rPr>
        <w:t>SOCL 252 Social Problems</w:t>
      </w:r>
      <w:r>
        <w:rPr>
          <w:rFonts w:asciiTheme="minorHAnsi" w:hAnsiTheme="minorHAnsi"/>
          <w:sz w:val="20"/>
          <w:szCs w:val="20"/>
        </w:rPr>
        <w:t xml:space="preserve"> (SOC 22000 Social Problems)</w:t>
      </w:r>
    </w:p>
    <w:p w:rsidR="00942C94" w:rsidRPr="004714A5" w:rsidRDefault="00942C94" w:rsidP="00860713">
      <w:pPr>
        <w:pStyle w:val="Curriculum-CourseNumber"/>
        <w:ind w:left="0"/>
        <w:jc w:val="left"/>
        <w:rPr>
          <w:rFonts w:asciiTheme="minorHAnsi" w:hAnsiTheme="minorHAnsi"/>
          <w:sz w:val="20"/>
          <w:szCs w:val="20"/>
        </w:rPr>
      </w:pPr>
    </w:p>
    <w:p w:rsidR="00860713" w:rsidRPr="004714A5" w:rsidRDefault="00860713" w:rsidP="00860713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4714A5">
        <w:rPr>
          <w:rFonts w:cs="Times New Roman"/>
          <w:b/>
          <w:sz w:val="20"/>
          <w:szCs w:val="20"/>
          <w:vertAlign w:val="superscript"/>
        </w:rPr>
        <w:t>11</w:t>
      </w:r>
      <w:r w:rsidRPr="004714A5">
        <w:rPr>
          <w:rFonts w:cs="Times New Roman"/>
          <w:b/>
          <w:sz w:val="20"/>
          <w:szCs w:val="20"/>
        </w:rPr>
        <w:t xml:space="preserve">Humanities Foundational Selective </w:t>
      </w:r>
      <w:r w:rsidRPr="005468DC">
        <w:rPr>
          <w:rFonts w:cs="Times New Roman"/>
          <w:b/>
          <w:i/>
          <w:sz w:val="20"/>
          <w:szCs w:val="20"/>
        </w:rPr>
        <w:t>(</w:t>
      </w:r>
      <w:r>
        <w:rPr>
          <w:rFonts w:cs="Times New Roman"/>
          <w:b/>
          <w:i/>
          <w:sz w:val="20"/>
          <w:szCs w:val="20"/>
        </w:rPr>
        <w:t xml:space="preserve">satisfies Human Cultures Humanities for core, </w:t>
      </w:r>
      <w:r w:rsidRPr="005468DC">
        <w:rPr>
          <w:rFonts w:cs="Times New Roman"/>
          <w:b/>
          <w:i/>
          <w:sz w:val="20"/>
          <w:szCs w:val="20"/>
        </w:rPr>
        <w:t>3 credits)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110 Art Appreciation </w:t>
      </w:r>
      <w:r w:rsidRPr="00942C94">
        <w:rPr>
          <w:rFonts w:cs="Times New Roman"/>
          <w:sz w:val="20"/>
          <w:szCs w:val="20"/>
        </w:rPr>
        <w:t>(AD 25500 Art Appreciation)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116 Drawing I </w:t>
      </w:r>
      <w:r w:rsidRPr="00942C94">
        <w:rPr>
          <w:rFonts w:cs="Times New Roman"/>
          <w:sz w:val="20"/>
          <w:szCs w:val="20"/>
        </w:rPr>
        <w:t>(AD 11300 Basic Drawing)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130 Art History I </w:t>
      </w:r>
      <w:r w:rsidRPr="00942C94">
        <w:rPr>
          <w:rFonts w:cs="Times New Roman"/>
          <w:sz w:val="20"/>
          <w:szCs w:val="20"/>
        </w:rPr>
        <w:t>(AD 22700 History of Art to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131 Art History II </w:t>
      </w:r>
      <w:r w:rsidRPr="00942C94">
        <w:rPr>
          <w:rFonts w:cs="Times New Roman"/>
          <w:sz w:val="20"/>
          <w:szCs w:val="20"/>
        </w:rPr>
        <w:t>(AD 22700 History of Art since 1400)</w:t>
      </w:r>
    </w:p>
    <w:p w:rsidR="00942C94" w:rsidRPr="00942C94" w:rsidRDefault="00942C94" w:rsidP="00860713">
      <w:pPr>
        <w:tabs>
          <w:tab w:val="left" w:pos="9450"/>
        </w:tabs>
        <w:rPr>
          <w:rFonts w:cs="Times New Roman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ARTT 213 Ceramics I (</w:t>
      </w:r>
      <w:r w:rsidRPr="00942C94">
        <w:rPr>
          <w:rFonts w:cs="Times New Roman"/>
          <w:sz w:val="20"/>
          <w:szCs w:val="20"/>
        </w:rPr>
        <w:t>AD 24200 Ceramics I)</w:t>
      </w:r>
    </w:p>
    <w:p w:rsidR="00942C94" w:rsidRDefault="00942C94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ARTT 215 Sculpture I </w:t>
      </w:r>
      <w:r w:rsidRPr="00942C94">
        <w:rPr>
          <w:rFonts w:cs="Times New Roman"/>
          <w:sz w:val="20"/>
          <w:szCs w:val="20"/>
        </w:rPr>
        <w:t>(AD 27500 Beginning Sculpture)</w:t>
      </w:r>
    </w:p>
    <w:p w:rsidR="004672A4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FACS 156 Marriage and the Family</w:t>
      </w:r>
      <w:r w:rsidR="004672A4">
        <w:rPr>
          <w:rFonts w:cs="Times New Roman"/>
          <w:color w:val="0000FF"/>
          <w:sz w:val="20"/>
          <w:szCs w:val="20"/>
        </w:rPr>
        <w:t xml:space="preserve"> </w:t>
      </w:r>
      <w:r w:rsidR="004672A4" w:rsidRPr="004672A4">
        <w:rPr>
          <w:rFonts w:cs="Times New Roman"/>
          <w:sz w:val="20"/>
          <w:szCs w:val="20"/>
        </w:rPr>
        <w:t>(CDFS 1XXXX Marriage and the Family)</w:t>
      </w:r>
    </w:p>
    <w:p w:rsidR="004672A4" w:rsidRPr="006821B7" w:rsidRDefault="00860713" w:rsidP="00860713">
      <w:pPr>
        <w:tabs>
          <w:tab w:val="left" w:pos="9450"/>
        </w:tabs>
        <w:rPr>
          <w:rFonts w:cs="Times New Roman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GRM 101 German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(GER 10100 German Level I/GER 1XXXX German Level I)</w:t>
      </w:r>
    </w:p>
    <w:p w:rsidR="002524C1" w:rsidRPr="004714A5" w:rsidRDefault="00860713" w:rsidP="00860713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</w:t>
      </w:r>
      <w:r w:rsidR="006821B7">
        <w:rPr>
          <w:rFonts w:cs="Times New Roman"/>
          <w:color w:val="0000FF"/>
          <w:sz w:val="20"/>
          <w:szCs w:val="20"/>
        </w:rPr>
        <w:t>I</w:t>
      </w:r>
      <w:r w:rsidR="002524C1" w:rsidRPr="004714A5">
        <w:rPr>
          <w:rFonts w:cs="Times New Roman"/>
          <w:color w:val="0000FF"/>
          <w:sz w:val="20"/>
          <w:szCs w:val="20"/>
        </w:rPr>
        <w:t>L 111 Intro to Philosophy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</w:t>
      </w:r>
      <w:r w:rsidR="006821B7">
        <w:rPr>
          <w:rFonts w:cs="Times New Roman"/>
          <w:sz w:val="20"/>
          <w:szCs w:val="20"/>
        </w:rPr>
        <w:t>0</w:t>
      </w:r>
      <w:r w:rsidR="006821B7" w:rsidRPr="006821B7">
        <w:rPr>
          <w:rFonts w:cs="Times New Roman"/>
          <w:sz w:val="20"/>
          <w:szCs w:val="20"/>
        </w:rPr>
        <w:t>00 Intro to Philosophy)</w:t>
      </w:r>
      <w:r w:rsidR="002524C1" w:rsidRPr="006821B7">
        <w:rPr>
          <w:rFonts w:cs="Times New Roman"/>
          <w:sz w:val="20"/>
          <w:szCs w:val="20"/>
        </w:rPr>
        <w:t xml:space="preserve">  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PHIL 212 Intro to Ethics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6821B7">
        <w:rPr>
          <w:rFonts w:cs="Times New Roman"/>
          <w:sz w:val="20"/>
          <w:szCs w:val="20"/>
        </w:rPr>
        <w:t>(PHIL 11100 Ethics)</w:t>
      </w:r>
    </w:p>
    <w:p w:rsidR="006821B7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SPAN 101 Spanish 1</w:t>
      </w:r>
      <w:r w:rsidR="006821B7">
        <w:rPr>
          <w:rFonts w:cs="Times New Roman"/>
          <w:color w:val="0000FF"/>
          <w:sz w:val="20"/>
          <w:szCs w:val="20"/>
        </w:rPr>
        <w:t xml:space="preserve"> </w:t>
      </w:r>
      <w:r w:rsidR="006821B7" w:rsidRPr="004F3A12">
        <w:rPr>
          <w:rFonts w:cs="Times New Roman"/>
          <w:sz w:val="20"/>
          <w:szCs w:val="20"/>
        </w:rPr>
        <w:t>(</w:t>
      </w:r>
      <w:r w:rsidR="004F3A12" w:rsidRPr="004F3A12">
        <w:rPr>
          <w:rFonts w:cs="Times New Roman"/>
          <w:sz w:val="20"/>
          <w:szCs w:val="20"/>
        </w:rPr>
        <w:t>SPAN 10100 Spanish Level I/SPAN 1XXXX Spanish Level I)</w:t>
      </w:r>
    </w:p>
    <w:p w:rsidR="004F3A12" w:rsidRDefault="002524C1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 w:rsidRPr="004714A5">
        <w:rPr>
          <w:rFonts w:cs="Times New Roman"/>
          <w:color w:val="0000FF"/>
          <w:sz w:val="20"/>
          <w:szCs w:val="20"/>
        </w:rPr>
        <w:t>THEA 100 Theatre Appreciation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(THTR 20100 Theatre Appreciation)</w:t>
      </w:r>
    </w:p>
    <w:p w:rsidR="004F3A12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139 American History 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15100 American History to 1877)</w:t>
      </w:r>
    </w:p>
    <w:p w:rsidR="00913DBA" w:rsidRDefault="00741EF2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>HIST 140 American History II</w:t>
      </w:r>
      <w:r w:rsidR="004F3A12">
        <w:rPr>
          <w:rFonts w:cs="Times New Roman"/>
          <w:color w:val="0000FF"/>
          <w:sz w:val="20"/>
          <w:szCs w:val="20"/>
        </w:rPr>
        <w:t xml:space="preserve"> </w:t>
      </w:r>
      <w:r w:rsidR="004F3A12" w:rsidRPr="004F3A12">
        <w:rPr>
          <w:rFonts w:cs="Times New Roman"/>
          <w:sz w:val="20"/>
          <w:szCs w:val="20"/>
        </w:rPr>
        <w:t>(HIST 15200 US Since 1877)</w:t>
      </w:r>
    </w:p>
    <w:p w:rsidR="00C05D1B" w:rsidRDefault="00942C94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  <w:r>
        <w:rPr>
          <w:rFonts w:cs="Times New Roman"/>
          <w:color w:val="0000FF"/>
          <w:sz w:val="20"/>
          <w:szCs w:val="20"/>
        </w:rPr>
        <w:t xml:space="preserve">LITR 227 Intro to World Fiction </w:t>
      </w:r>
      <w:r w:rsidRPr="00942C94">
        <w:rPr>
          <w:rFonts w:cs="Times New Roman"/>
          <w:sz w:val="20"/>
          <w:szCs w:val="20"/>
        </w:rPr>
        <w:t>(ENGL 23800 Intro to Fiction)</w:t>
      </w:r>
    </w:p>
    <w:p w:rsidR="00861F2C" w:rsidRDefault="00861F2C" w:rsidP="00912C7E">
      <w:pPr>
        <w:tabs>
          <w:tab w:val="left" w:pos="9450"/>
        </w:tabs>
        <w:rPr>
          <w:rFonts w:cs="Times New Roman"/>
          <w:color w:val="0000FF"/>
          <w:sz w:val="20"/>
          <w:szCs w:val="20"/>
        </w:rPr>
      </w:pPr>
    </w:p>
    <w:p w:rsidR="00BB7267" w:rsidRDefault="00BB7267" w:rsidP="00BB7267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05D1B">
        <w:rPr>
          <w:rFonts w:cs="Times New Roman"/>
          <w:b/>
          <w:sz w:val="20"/>
          <w:szCs w:val="20"/>
          <w:vertAlign w:val="superscript"/>
        </w:rPr>
        <w:t>12</w:t>
      </w:r>
      <w:r w:rsidRPr="004714A5">
        <w:rPr>
          <w:rFonts w:cs="Times New Roman"/>
          <w:b/>
          <w:sz w:val="20"/>
          <w:szCs w:val="20"/>
        </w:rPr>
        <w:t>Foundation Selective</w:t>
      </w:r>
      <w:r>
        <w:rPr>
          <w:rFonts w:cs="Times New Roman"/>
          <w:b/>
          <w:sz w:val="20"/>
          <w:szCs w:val="20"/>
        </w:rPr>
        <w:t xml:space="preserve"> (6 credits)</w:t>
      </w:r>
    </w:p>
    <w:p w:rsidR="00BB7267" w:rsidRDefault="00BB7267" w:rsidP="00BB7267">
      <w:pPr>
        <w:tabs>
          <w:tab w:val="left" w:pos="9450"/>
        </w:tabs>
        <w:rPr>
          <w:rFonts w:cs="Times New Roman"/>
          <w:b/>
          <w:sz w:val="20"/>
          <w:szCs w:val="20"/>
        </w:rPr>
      </w:pPr>
      <w:r>
        <w:rPr>
          <w:rFonts w:cs="Times New Roman"/>
          <w:b/>
          <w:sz w:val="20"/>
          <w:szCs w:val="20"/>
        </w:rPr>
        <w:t>If all of the AS-Transfer courses aren’t met as shown here, (</w:t>
      </w:r>
      <w:r w:rsidRPr="00C64138">
        <w:rPr>
          <w:rFonts w:cs="Times New Roman"/>
          <w:b/>
          <w:sz w:val="20"/>
          <w:szCs w:val="20"/>
        </w:rPr>
        <w:t>http://catalog.vinu.edu/preview_program.php?catoid=23&amp;poid=15324#universitycorecourselists</w:t>
      </w:r>
      <w:r>
        <w:rPr>
          <w:rFonts w:cs="Times New Roman"/>
          <w:b/>
          <w:sz w:val="20"/>
          <w:szCs w:val="20"/>
        </w:rPr>
        <w:t xml:space="preserve">), then students may need       </w:t>
      </w:r>
    </w:p>
    <w:p w:rsidR="00BB7267" w:rsidRDefault="00BB7267" w:rsidP="00BB7267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  <w:r>
        <w:rPr>
          <w:rFonts w:cs="Times New Roman"/>
          <w:b/>
          <w:sz w:val="20"/>
          <w:szCs w:val="20"/>
        </w:rPr>
        <w:t>additional courses as a Purdue student.  If all the Foundation requirements are met, then these Foundation Selectives will convert to Free Electives.</w:t>
      </w:r>
    </w:p>
    <w:p w:rsidR="00BB7267" w:rsidRDefault="00BB7267" w:rsidP="00BB7267">
      <w:pPr>
        <w:tabs>
          <w:tab w:val="left" w:pos="9450"/>
        </w:tabs>
        <w:rPr>
          <w:rFonts w:cs="Times New Roman"/>
          <w:b/>
          <w:sz w:val="20"/>
          <w:szCs w:val="20"/>
          <w:vertAlign w:val="superscript"/>
        </w:rPr>
      </w:pPr>
    </w:p>
    <w:p w:rsidR="00BB7267" w:rsidRDefault="00BB7267" w:rsidP="00BB7267">
      <w:pPr>
        <w:tabs>
          <w:tab w:val="left" w:pos="9450"/>
        </w:tabs>
        <w:rPr>
          <w:rFonts w:cs="Times New Roman"/>
          <w:b/>
          <w:sz w:val="20"/>
          <w:szCs w:val="20"/>
        </w:rPr>
      </w:pPr>
      <w:r w:rsidRPr="00C64138">
        <w:rPr>
          <w:rFonts w:cs="Times New Roman"/>
          <w:b/>
          <w:sz w:val="20"/>
          <w:szCs w:val="20"/>
          <w:vertAlign w:val="superscript"/>
        </w:rPr>
        <w:t>13</w:t>
      </w:r>
      <w:r w:rsidRPr="00B06DCB">
        <w:rPr>
          <w:rFonts w:cs="Times New Roman"/>
          <w:b/>
          <w:sz w:val="20"/>
          <w:szCs w:val="20"/>
        </w:rPr>
        <w:t>Free Electives</w:t>
      </w:r>
      <w:r>
        <w:rPr>
          <w:rFonts w:cs="Times New Roman"/>
          <w:b/>
          <w:sz w:val="20"/>
          <w:szCs w:val="20"/>
        </w:rPr>
        <w:t xml:space="preserve"> </w:t>
      </w:r>
      <w:r w:rsidRPr="004714A5">
        <w:rPr>
          <w:rFonts w:cs="Times New Roman"/>
          <w:b/>
          <w:sz w:val="20"/>
          <w:szCs w:val="20"/>
        </w:rPr>
        <w:t>(</w:t>
      </w:r>
      <w:r>
        <w:rPr>
          <w:rFonts w:cs="Times New Roman"/>
          <w:b/>
          <w:sz w:val="20"/>
          <w:szCs w:val="20"/>
        </w:rPr>
        <w:t>2</w:t>
      </w:r>
      <w:r w:rsidRPr="004714A5">
        <w:rPr>
          <w:rFonts w:cs="Times New Roman"/>
          <w:b/>
          <w:sz w:val="20"/>
          <w:szCs w:val="20"/>
        </w:rPr>
        <w:t xml:space="preserve"> credits)</w:t>
      </w:r>
    </w:p>
    <w:p w:rsidR="00BB7267" w:rsidRDefault="00BB7267" w:rsidP="00BB7267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p w:rsidR="008E7C65" w:rsidRDefault="008E7C65" w:rsidP="00BB7267">
      <w:pPr>
        <w:tabs>
          <w:tab w:val="left" w:pos="9450"/>
        </w:tabs>
        <w:rPr>
          <w:rFonts w:cs="Times New Roman"/>
          <w:b/>
          <w:sz w:val="20"/>
          <w:szCs w:val="20"/>
        </w:rPr>
      </w:pPr>
    </w:p>
    <w:sectPr w:rsidR="008E7C65" w:rsidSect="006078D4">
      <w:headerReference w:type="even" r:id="rId13"/>
      <w:footerReference w:type="default" r:id="rId14"/>
      <w:type w:val="continuous"/>
      <w:pgSz w:w="12240" w:h="15840"/>
      <w:pgMar w:top="360" w:right="450" w:bottom="432" w:left="576" w:header="144" w:footer="288" w:gutter="0"/>
      <w:cols w:space="18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1527" w:rsidRDefault="00DE1527">
      <w:r>
        <w:separator/>
      </w:r>
    </w:p>
  </w:endnote>
  <w:endnote w:type="continuationSeparator" w:id="0">
    <w:p w:rsidR="00DE1527" w:rsidRDefault="00DE1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27" w:rsidRDefault="00DE152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25166A">
      <w:rPr>
        <w:rFonts w:cs="Times New Roman"/>
        <w:sz w:val="20"/>
        <w:szCs w:val="20"/>
      </w:rPr>
      <w:t>6/22/2020</w:t>
    </w:r>
    <w:r w:rsidRPr="00CC2792">
      <w:rPr>
        <w:rFonts w:cs="Times New Roman"/>
        <w:sz w:val="20"/>
        <w:szCs w:val="20"/>
      </w:rPr>
      <w:t xml:space="preserve">(effective Fall </w:t>
    </w:r>
    <w:r w:rsidR="0025166A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27" w:rsidRDefault="00DE1527" w:rsidP="007712DA">
    <w:pPr>
      <w:pStyle w:val="Footer"/>
      <w:jc w:val="right"/>
    </w:pPr>
    <w:r w:rsidRPr="00CC2792">
      <w:rPr>
        <w:rFonts w:cs="Times New Roman"/>
        <w:sz w:val="20"/>
        <w:szCs w:val="20"/>
      </w:rPr>
      <w:t xml:space="preserve">Revised </w:t>
    </w:r>
    <w:r w:rsidR="0025166A">
      <w:rPr>
        <w:rFonts w:cs="Times New Roman"/>
        <w:sz w:val="20"/>
        <w:szCs w:val="20"/>
      </w:rPr>
      <w:t>6/22</w:t>
    </w:r>
    <w:r>
      <w:rPr>
        <w:rFonts w:cs="Times New Roman"/>
        <w:sz w:val="20"/>
        <w:szCs w:val="20"/>
      </w:rPr>
      <w:t>/20</w:t>
    </w:r>
    <w:r w:rsidR="0025166A">
      <w:rPr>
        <w:rFonts w:cs="Times New Roman"/>
        <w:sz w:val="20"/>
        <w:szCs w:val="20"/>
      </w:rPr>
      <w:t>20</w:t>
    </w:r>
    <w:r w:rsidRPr="00CC2792">
      <w:rPr>
        <w:rFonts w:cs="Times New Roman"/>
        <w:sz w:val="20"/>
        <w:szCs w:val="20"/>
      </w:rPr>
      <w:t xml:space="preserve">(effective Fall </w:t>
    </w:r>
    <w:r w:rsidR="0025166A">
      <w:rPr>
        <w:rFonts w:cs="Times New Roman"/>
        <w:sz w:val="20"/>
        <w:szCs w:val="20"/>
      </w:rPr>
      <w:t>2020</w:t>
    </w:r>
    <w:r w:rsidRPr="00CC2792">
      <w:rPr>
        <w:rFonts w:cs="Times New Roman"/>
        <w:sz w:val="20"/>
        <w:szCs w:val="20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1527" w:rsidRDefault="00DE1527">
      <w:r>
        <w:separator/>
      </w:r>
    </w:p>
  </w:footnote>
  <w:footnote w:type="continuationSeparator" w:id="0">
    <w:p w:rsidR="00DE1527" w:rsidRDefault="00DE152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27" w:rsidRDefault="00DE15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776" behindDoc="1" locked="0" layoutInCell="0" allowOverlap="1" wp14:anchorId="422B775F" wp14:editId="188F4EE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3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527" w:rsidRDefault="00DE152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w14:anchorId="422B775F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position:absolute;margin-left:0;margin-top:0;width:488.55pt;height:293.1pt;rotation:-45;z-index:-25165670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" o:allowincell="f" filled="f" stroked="f">
              <v:stroke joinstyle="round"/>
              <o:lock v:ext="edit" shapetype="t"/>
              <v:textbox style="mso-fit-shape-to-text:t">
                <w:txbxContent>
                  <w:p w:rsidR="00DE1527" w:rsidRDefault="00DE152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E1527" w:rsidRDefault="00DE152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0" allowOverlap="1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204585" cy="3722370"/>
              <wp:effectExtent l="0" t="1362075" r="0" b="773430"/>
              <wp:wrapNone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6204585" cy="372237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E1527" w:rsidRDefault="00DE1527" w:rsidP="003137A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/>
                              <w:color w:val="808080" w:themeColor="background1" w:themeShade="80"/>
                              <w:sz w:val="2"/>
                              <w:szCs w:val="2"/>
                              <w14:textFill>
                                <w14:solidFill>
                                  <w14:schemeClr w14:val="bg1">
                                    <w14:alpha w14:val="50000"/>
                                    <w14:lumMod w14:val="50000"/>
                                  </w14:scheme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w16se="http://schemas.microsoft.com/office/word/2015/wordml/sym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0;margin-top:0;width:488.55pt;height:293.1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" o:allowincell="f" filled="f" stroked="f">
              <v:stroke joinstyle="round"/>
              <o:lock v:ext="edit" shapetype="t"/>
              <v:textbox style="mso-fit-shape-to-text:t">
                <w:txbxContent>
                  <w:p w:rsidR="00DE1527" w:rsidRDefault="00DE1527" w:rsidP="003137A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/>
                        <w:color w:val="808080" w:themeColor="background1" w:themeShade="80"/>
                        <w:sz w:val="2"/>
                        <w:szCs w:val="2"/>
                        <w14:textFill>
                          <w14:solidFill>
                            <w14:schemeClr w14:val="bg1">
                              <w14:alpha w14:val="50000"/>
                              <w14:lumMod w14:val="50000"/>
                            </w14:scheme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C9023F"/>
    <w:multiLevelType w:val="hybridMultilevel"/>
    <w:tmpl w:val="D94E1C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834"/>
    <w:rsid w:val="0000180C"/>
    <w:rsid w:val="00005B2D"/>
    <w:rsid w:val="00006D3A"/>
    <w:rsid w:val="0003041B"/>
    <w:rsid w:val="00073626"/>
    <w:rsid w:val="00091779"/>
    <w:rsid w:val="0009756C"/>
    <w:rsid w:val="000A0502"/>
    <w:rsid w:val="000C2A69"/>
    <w:rsid w:val="000D0035"/>
    <w:rsid w:val="000E3F72"/>
    <w:rsid w:val="00111394"/>
    <w:rsid w:val="001130C3"/>
    <w:rsid w:val="00120EA8"/>
    <w:rsid w:val="00130A62"/>
    <w:rsid w:val="001453A7"/>
    <w:rsid w:val="001507A5"/>
    <w:rsid w:val="00157D0F"/>
    <w:rsid w:val="00164090"/>
    <w:rsid w:val="00171B02"/>
    <w:rsid w:val="00174033"/>
    <w:rsid w:val="00174A67"/>
    <w:rsid w:val="00181D84"/>
    <w:rsid w:val="001844A5"/>
    <w:rsid w:val="0019002D"/>
    <w:rsid w:val="00193386"/>
    <w:rsid w:val="001A1404"/>
    <w:rsid w:val="001A2693"/>
    <w:rsid w:val="001A7601"/>
    <w:rsid w:val="001C0615"/>
    <w:rsid w:val="001C6AE8"/>
    <w:rsid w:val="001C6BD1"/>
    <w:rsid w:val="001D2DB2"/>
    <w:rsid w:val="001D3E29"/>
    <w:rsid w:val="00200772"/>
    <w:rsid w:val="00201A84"/>
    <w:rsid w:val="002037F2"/>
    <w:rsid w:val="002126E7"/>
    <w:rsid w:val="00215EB0"/>
    <w:rsid w:val="00234B5D"/>
    <w:rsid w:val="0024181C"/>
    <w:rsid w:val="00243117"/>
    <w:rsid w:val="0024599D"/>
    <w:rsid w:val="0025166A"/>
    <w:rsid w:val="002524C1"/>
    <w:rsid w:val="00257511"/>
    <w:rsid w:val="00273F33"/>
    <w:rsid w:val="00282773"/>
    <w:rsid w:val="002868E1"/>
    <w:rsid w:val="00292782"/>
    <w:rsid w:val="002A477D"/>
    <w:rsid w:val="002A6C1D"/>
    <w:rsid w:val="002B2061"/>
    <w:rsid w:val="002B7037"/>
    <w:rsid w:val="002B74D0"/>
    <w:rsid w:val="002C2EE2"/>
    <w:rsid w:val="002D362F"/>
    <w:rsid w:val="002D3D81"/>
    <w:rsid w:val="002E6470"/>
    <w:rsid w:val="002F4EBF"/>
    <w:rsid w:val="002F52B7"/>
    <w:rsid w:val="003137AA"/>
    <w:rsid w:val="003229BC"/>
    <w:rsid w:val="00327496"/>
    <w:rsid w:val="00343C58"/>
    <w:rsid w:val="00346BD5"/>
    <w:rsid w:val="0035282B"/>
    <w:rsid w:val="003643B3"/>
    <w:rsid w:val="00381AB5"/>
    <w:rsid w:val="00394459"/>
    <w:rsid w:val="003960A9"/>
    <w:rsid w:val="003A3985"/>
    <w:rsid w:val="003C26F3"/>
    <w:rsid w:val="003D1E85"/>
    <w:rsid w:val="003E4CE7"/>
    <w:rsid w:val="003F558B"/>
    <w:rsid w:val="0040333A"/>
    <w:rsid w:val="00422A8A"/>
    <w:rsid w:val="00424489"/>
    <w:rsid w:val="004370EB"/>
    <w:rsid w:val="00441A65"/>
    <w:rsid w:val="00443D25"/>
    <w:rsid w:val="00452A01"/>
    <w:rsid w:val="00457AD4"/>
    <w:rsid w:val="00460E53"/>
    <w:rsid w:val="0046142F"/>
    <w:rsid w:val="00464D30"/>
    <w:rsid w:val="004672A4"/>
    <w:rsid w:val="004714A5"/>
    <w:rsid w:val="0048391C"/>
    <w:rsid w:val="004A0B31"/>
    <w:rsid w:val="004A1767"/>
    <w:rsid w:val="004A7336"/>
    <w:rsid w:val="004A7947"/>
    <w:rsid w:val="004B368F"/>
    <w:rsid w:val="004C39F1"/>
    <w:rsid w:val="004D3C7B"/>
    <w:rsid w:val="004E2F4A"/>
    <w:rsid w:val="004E5DFC"/>
    <w:rsid w:val="004E6C14"/>
    <w:rsid w:val="004F3A12"/>
    <w:rsid w:val="004F76EB"/>
    <w:rsid w:val="0050630F"/>
    <w:rsid w:val="00510BFA"/>
    <w:rsid w:val="005313C4"/>
    <w:rsid w:val="00534574"/>
    <w:rsid w:val="00541653"/>
    <w:rsid w:val="005468DC"/>
    <w:rsid w:val="00553DC0"/>
    <w:rsid w:val="005631BF"/>
    <w:rsid w:val="00570824"/>
    <w:rsid w:val="00580C78"/>
    <w:rsid w:val="00586404"/>
    <w:rsid w:val="005A7E01"/>
    <w:rsid w:val="005B3FE3"/>
    <w:rsid w:val="005C2A7E"/>
    <w:rsid w:val="005E568B"/>
    <w:rsid w:val="005F3993"/>
    <w:rsid w:val="006065AB"/>
    <w:rsid w:val="006078D4"/>
    <w:rsid w:val="00622277"/>
    <w:rsid w:val="006304B5"/>
    <w:rsid w:val="00640E6F"/>
    <w:rsid w:val="00672A7A"/>
    <w:rsid w:val="006821B7"/>
    <w:rsid w:val="00697CCB"/>
    <w:rsid w:val="006A2549"/>
    <w:rsid w:val="006B4E9A"/>
    <w:rsid w:val="006B5DEF"/>
    <w:rsid w:val="006F0C95"/>
    <w:rsid w:val="006F48FB"/>
    <w:rsid w:val="00700E19"/>
    <w:rsid w:val="00716325"/>
    <w:rsid w:val="00720FF7"/>
    <w:rsid w:val="007234CA"/>
    <w:rsid w:val="007316EA"/>
    <w:rsid w:val="00733A0B"/>
    <w:rsid w:val="0073489D"/>
    <w:rsid w:val="00741EF2"/>
    <w:rsid w:val="007478E7"/>
    <w:rsid w:val="007513B6"/>
    <w:rsid w:val="007624F9"/>
    <w:rsid w:val="00767330"/>
    <w:rsid w:val="00770D89"/>
    <w:rsid w:val="007711BE"/>
    <w:rsid w:val="007712DA"/>
    <w:rsid w:val="00782282"/>
    <w:rsid w:val="00782FDE"/>
    <w:rsid w:val="007B42F5"/>
    <w:rsid w:val="007B66BF"/>
    <w:rsid w:val="007B6EDD"/>
    <w:rsid w:val="007D22ED"/>
    <w:rsid w:val="007D4F85"/>
    <w:rsid w:val="007E1329"/>
    <w:rsid w:val="007E2B40"/>
    <w:rsid w:val="008444A2"/>
    <w:rsid w:val="00860713"/>
    <w:rsid w:val="00861F2C"/>
    <w:rsid w:val="00864CE2"/>
    <w:rsid w:val="00866B8B"/>
    <w:rsid w:val="008A5A61"/>
    <w:rsid w:val="008C288E"/>
    <w:rsid w:val="008C4D35"/>
    <w:rsid w:val="008D132B"/>
    <w:rsid w:val="008E0C3F"/>
    <w:rsid w:val="008E7C65"/>
    <w:rsid w:val="008F6A41"/>
    <w:rsid w:val="00912C7E"/>
    <w:rsid w:val="00913DBA"/>
    <w:rsid w:val="00922A86"/>
    <w:rsid w:val="00942C94"/>
    <w:rsid w:val="009477FE"/>
    <w:rsid w:val="00960C97"/>
    <w:rsid w:val="00967003"/>
    <w:rsid w:val="009858AD"/>
    <w:rsid w:val="00995470"/>
    <w:rsid w:val="009A69C1"/>
    <w:rsid w:val="009C3693"/>
    <w:rsid w:val="009C5A26"/>
    <w:rsid w:val="009D4228"/>
    <w:rsid w:val="009E4644"/>
    <w:rsid w:val="009E6A83"/>
    <w:rsid w:val="00A021C4"/>
    <w:rsid w:val="00A04A12"/>
    <w:rsid w:val="00A05D6E"/>
    <w:rsid w:val="00A13041"/>
    <w:rsid w:val="00A2407E"/>
    <w:rsid w:val="00A251FC"/>
    <w:rsid w:val="00A27983"/>
    <w:rsid w:val="00A3559D"/>
    <w:rsid w:val="00A4126B"/>
    <w:rsid w:val="00A56DD8"/>
    <w:rsid w:val="00A732BB"/>
    <w:rsid w:val="00A744E5"/>
    <w:rsid w:val="00A76453"/>
    <w:rsid w:val="00A76FDB"/>
    <w:rsid w:val="00A81C03"/>
    <w:rsid w:val="00A85773"/>
    <w:rsid w:val="00A96801"/>
    <w:rsid w:val="00AA0032"/>
    <w:rsid w:val="00AE7184"/>
    <w:rsid w:val="00AF1958"/>
    <w:rsid w:val="00AF37EF"/>
    <w:rsid w:val="00B0347B"/>
    <w:rsid w:val="00B03B68"/>
    <w:rsid w:val="00B04089"/>
    <w:rsid w:val="00B25E12"/>
    <w:rsid w:val="00B3511D"/>
    <w:rsid w:val="00B41F1E"/>
    <w:rsid w:val="00B4448F"/>
    <w:rsid w:val="00B50E45"/>
    <w:rsid w:val="00B519D8"/>
    <w:rsid w:val="00B74240"/>
    <w:rsid w:val="00B74573"/>
    <w:rsid w:val="00B81B77"/>
    <w:rsid w:val="00B92C13"/>
    <w:rsid w:val="00B93D9B"/>
    <w:rsid w:val="00BA1125"/>
    <w:rsid w:val="00BA71F9"/>
    <w:rsid w:val="00BA774F"/>
    <w:rsid w:val="00BB3A76"/>
    <w:rsid w:val="00BB7267"/>
    <w:rsid w:val="00BC1CC5"/>
    <w:rsid w:val="00BC4934"/>
    <w:rsid w:val="00BC5B36"/>
    <w:rsid w:val="00BD0444"/>
    <w:rsid w:val="00C01C86"/>
    <w:rsid w:val="00C05D1B"/>
    <w:rsid w:val="00C061C7"/>
    <w:rsid w:val="00C06494"/>
    <w:rsid w:val="00C42702"/>
    <w:rsid w:val="00C45803"/>
    <w:rsid w:val="00C71850"/>
    <w:rsid w:val="00C72459"/>
    <w:rsid w:val="00C724E5"/>
    <w:rsid w:val="00C761A2"/>
    <w:rsid w:val="00C777AE"/>
    <w:rsid w:val="00C87CAA"/>
    <w:rsid w:val="00CB3C6C"/>
    <w:rsid w:val="00CB6AFC"/>
    <w:rsid w:val="00CC1A1D"/>
    <w:rsid w:val="00CC265E"/>
    <w:rsid w:val="00CC2792"/>
    <w:rsid w:val="00CE2B73"/>
    <w:rsid w:val="00CE418B"/>
    <w:rsid w:val="00CE58AB"/>
    <w:rsid w:val="00CF0CAF"/>
    <w:rsid w:val="00D01862"/>
    <w:rsid w:val="00D0309C"/>
    <w:rsid w:val="00D22F0F"/>
    <w:rsid w:val="00D24149"/>
    <w:rsid w:val="00D33A1A"/>
    <w:rsid w:val="00D44144"/>
    <w:rsid w:val="00D629A4"/>
    <w:rsid w:val="00D945F7"/>
    <w:rsid w:val="00DA4B1A"/>
    <w:rsid w:val="00DB4331"/>
    <w:rsid w:val="00DB70D4"/>
    <w:rsid w:val="00DE0C08"/>
    <w:rsid w:val="00DE1527"/>
    <w:rsid w:val="00E113D0"/>
    <w:rsid w:val="00E13854"/>
    <w:rsid w:val="00E17EF7"/>
    <w:rsid w:val="00E2093E"/>
    <w:rsid w:val="00E22FED"/>
    <w:rsid w:val="00E3380F"/>
    <w:rsid w:val="00E350D8"/>
    <w:rsid w:val="00E42BF5"/>
    <w:rsid w:val="00E45747"/>
    <w:rsid w:val="00E55503"/>
    <w:rsid w:val="00E63384"/>
    <w:rsid w:val="00E63F63"/>
    <w:rsid w:val="00E7529D"/>
    <w:rsid w:val="00E80DF3"/>
    <w:rsid w:val="00E83C69"/>
    <w:rsid w:val="00EA00AD"/>
    <w:rsid w:val="00EA6673"/>
    <w:rsid w:val="00EB1323"/>
    <w:rsid w:val="00EB4275"/>
    <w:rsid w:val="00EC1248"/>
    <w:rsid w:val="00EC32B2"/>
    <w:rsid w:val="00F13834"/>
    <w:rsid w:val="00F2024D"/>
    <w:rsid w:val="00F331BB"/>
    <w:rsid w:val="00F426E1"/>
    <w:rsid w:val="00F42F46"/>
    <w:rsid w:val="00F44758"/>
    <w:rsid w:val="00F5538F"/>
    <w:rsid w:val="00F70B39"/>
    <w:rsid w:val="00F760A5"/>
    <w:rsid w:val="00F77BBC"/>
    <w:rsid w:val="00FB6F14"/>
    <w:rsid w:val="00FC0291"/>
    <w:rsid w:val="00FC08BD"/>
    <w:rsid w:val="00FC192D"/>
    <w:rsid w:val="00FE1AB5"/>
    <w:rsid w:val="00FE3CD2"/>
    <w:rsid w:val="00FE43EE"/>
    <w:rsid w:val="00FF1B71"/>
    <w:rsid w:val="00FF7CAE"/>
    <w:rsid w:val="00FF7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/>
    <o:shapelayout v:ext="edit">
      <o:idmap v:ext="edit" data="1"/>
    </o:shapelayout>
  </w:shapeDefaults>
  <w:decimalSymbol w:val="."/>
  <w:listSeparator w:val=","/>
  <w15:docId w15:val="{35842650-22D2-412F-ABD5-C57EFF5B4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3834"/>
    <w:rPr>
      <w:rFonts w:asciiTheme="minorHAnsi" w:eastAsia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38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3834"/>
    <w:rPr>
      <w:rFonts w:asciiTheme="minorHAnsi" w:eastAsiaTheme="minorHAnsi" w:hAnsiTheme="minorHAnsi" w:cstheme="minorBidi"/>
      <w:sz w:val="22"/>
      <w:szCs w:val="22"/>
    </w:rPr>
  </w:style>
  <w:style w:type="table" w:styleId="TableGrid">
    <w:name w:val="Table Grid"/>
    <w:basedOn w:val="TableNormal"/>
    <w:uiPriority w:val="59"/>
    <w:rsid w:val="00F13834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F13834"/>
    <w:pPr>
      <w:autoSpaceDE w:val="0"/>
      <w:autoSpaceDN w:val="0"/>
      <w:adjustRightInd w:val="0"/>
    </w:pPr>
    <w:rPr>
      <w:rFonts w:ascii="Cambria" w:eastAsiaTheme="minorEastAs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13834"/>
    <w:rPr>
      <w:color w:val="0000FF" w:themeColor="hyperlink"/>
      <w:u w:val="single"/>
    </w:rPr>
  </w:style>
  <w:style w:type="paragraph" w:customStyle="1" w:styleId="Curriculum-CourseTitle">
    <w:name w:val="Curriculum - Course Title"/>
    <w:qFormat/>
    <w:rsid w:val="00164090"/>
    <w:pPr>
      <w:ind w:hanging="18"/>
    </w:pPr>
    <w:rPr>
      <w:sz w:val="22"/>
      <w:szCs w:val="22"/>
    </w:rPr>
  </w:style>
  <w:style w:type="paragraph" w:styleId="Footer">
    <w:name w:val="footer"/>
    <w:basedOn w:val="Normal"/>
    <w:link w:val="FooterChar"/>
    <w:uiPriority w:val="99"/>
    <w:rsid w:val="007712D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12DA"/>
    <w:rPr>
      <w:rFonts w:asciiTheme="minorHAnsi" w:eastAsiaTheme="minorHAnsi" w:hAnsiTheme="minorHAnsi" w:cstheme="minorBidi"/>
      <w:sz w:val="22"/>
      <w:szCs w:val="22"/>
    </w:rPr>
  </w:style>
  <w:style w:type="character" w:styleId="FollowedHyperlink">
    <w:name w:val="FollowedHyperlink"/>
    <w:basedOn w:val="DefaultParagraphFont"/>
    <w:rsid w:val="003C26F3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4A0B3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A0B31"/>
    <w:rPr>
      <w:rFonts w:ascii="Tahoma" w:eastAsiaTheme="minorHAnsi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3137AA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7D22ED"/>
    <w:pPr>
      <w:ind w:left="720"/>
      <w:contextualSpacing/>
    </w:pPr>
  </w:style>
  <w:style w:type="paragraph" w:customStyle="1" w:styleId="Curriculum-CourseNumber">
    <w:name w:val="Curriculum - Course Number"/>
    <w:qFormat/>
    <w:rsid w:val="00767330"/>
    <w:pPr>
      <w:tabs>
        <w:tab w:val="left" w:pos="342"/>
      </w:tabs>
      <w:ind w:left="-18" w:right="-108"/>
      <w:jc w:val="center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76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1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50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52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5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9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purdue.edu/provost/initiatives/curriculum/course.html" TargetMode="External"/><Relationship Id="rId4" Type="http://schemas.openxmlformats.org/officeDocument/2006/relationships/settings" Target="settings.xml"/><Relationship Id="rId9" Type="http://schemas.openxmlformats.org/officeDocument/2006/relationships/image" Target="http://www.pmc.purdue.edu/pages/downloads/pmc_web_graphics/brand_identity/black_on_white/PU_signature_black.gif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51656F-39E1-4258-B253-F8C71E4954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1717</Words>
  <Characters>11009</Characters>
  <Application>Microsoft Office Word</Application>
  <DocSecurity>0</DocSecurity>
  <Lines>91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Purdue University</Company>
  <LinksUpToDate>false</LinksUpToDate>
  <CharactersWithSpaces>12701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Susan Kaye Aufderheide</dc:creator>
  <cp:lastModifiedBy>ECN</cp:lastModifiedBy>
  <cp:revision>4</cp:revision>
  <cp:lastPrinted>2014-11-18T15:01:00Z</cp:lastPrinted>
  <dcterms:created xsi:type="dcterms:W3CDTF">2020-06-22T17:52:00Z</dcterms:created>
  <dcterms:modified xsi:type="dcterms:W3CDTF">2020-06-22T17:58:00Z</dcterms:modified>
</cp:coreProperties>
</file>